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DEBF" w14:textId="0B579E23" w:rsidR="003579C9" w:rsidRDefault="000149D6">
      <w:pPr>
        <w:pageBreakBefore/>
        <w:rPr>
          <w:rFonts w:ascii="仿宋" w:eastAsia="仿宋" w:hAnsi="仿宋" w:cs="仿宋" w:hint="eastAsia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</w:t>
      </w:r>
    </w:p>
    <w:p w14:paraId="23927294" w14:textId="77777777" w:rsidR="003579C9" w:rsidRDefault="00000000">
      <w:pPr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14:paraId="3D2884D2" w14:textId="08B6A4BD" w:rsidR="003579C9" w:rsidRDefault="00000000" w:rsidP="00493B65">
      <w:pPr>
        <w:spacing w:line="480" w:lineRule="exact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《旱/涝胁迫下施氮对玉米生长和产量的调控》出版项目</w:t>
      </w:r>
    </w:p>
    <w:p w14:paraId="07C41381" w14:textId="77777777" w:rsidR="003579C9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0AE2A716" w14:textId="77777777" w:rsidR="003579C9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0269E91F" w14:textId="77777777" w:rsidR="003579C9" w:rsidRDefault="0000000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>
        <w:rPr>
          <w:rFonts w:ascii="??_GB2312" w:eastAsia="宋体" w:hint="eastAsia"/>
          <w:color w:val="000000"/>
          <w:sz w:val="28"/>
          <w:szCs w:val="28"/>
        </w:rPr>
        <w:t>70000.00</w:t>
      </w:r>
      <w:r>
        <w:rPr>
          <w:rFonts w:ascii="??_GB2312" w:eastAsia="宋体" w:hint="eastAsia"/>
          <w:color w:val="000000"/>
          <w:sz w:val="28"/>
          <w:szCs w:val="28"/>
        </w:rPr>
        <w:t>元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14:paraId="7D497456" w14:textId="77777777" w:rsidR="003579C9" w:rsidRDefault="00000000">
      <w:pPr>
        <w:spacing w:line="360" w:lineRule="auto"/>
        <w:ind w:right="68"/>
        <w:rPr>
          <w:rFonts w:ascii="??_GB2312" w:eastAsia="宋体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  <w:r>
        <w:rPr>
          <w:rFonts w:ascii="??_GB2312" w:eastAsia="宋体" w:hint="eastAsia"/>
          <w:color w:val="000000"/>
          <w:sz w:val="28"/>
          <w:szCs w:val="28"/>
        </w:rPr>
        <w:t>2024</w:t>
      </w:r>
      <w:r>
        <w:rPr>
          <w:rFonts w:ascii="??_GB2312" w:eastAsia="宋体" w:hint="eastAsia"/>
          <w:color w:val="000000"/>
          <w:sz w:val="28"/>
          <w:szCs w:val="28"/>
        </w:rPr>
        <w:t>年</w:t>
      </w:r>
      <w:r>
        <w:rPr>
          <w:rFonts w:ascii="??_GB2312" w:eastAsia="宋体" w:hint="eastAsia"/>
          <w:color w:val="000000"/>
          <w:sz w:val="28"/>
          <w:szCs w:val="28"/>
        </w:rPr>
        <w:t xml:space="preserve">  </w:t>
      </w:r>
      <w:r>
        <w:rPr>
          <w:rFonts w:ascii="??_GB2312" w:eastAsia="宋体" w:hint="eastAsia"/>
          <w:color w:val="000000"/>
          <w:sz w:val="28"/>
          <w:szCs w:val="28"/>
        </w:rPr>
        <w:t>月</w:t>
      </w:r>
      <w:r>
        <w:rPr>
          <w:rFonts w:ascii="??_GB2312" w:eastAsia="宋体" w:hint="eastAsia"/>
          <w:color w:val="000000"/>
          <w:sz w:val="28"/>
          <w:szCs w:val="28"/>
        </w:rPr>
        <w:t xml:space="preserve">  </w:t>
      </w:r>
      <w:r>
        <w:rPr>
          <w:rFonts w:ascii="??_GB2312" w:eastAsia="宋体" w:hint="eastAsia"/>
          <w:color w:val="000000"/>
          <w:sz w:val="28"/>
          <w:szCs w:val="28"/>
        </w:rPr>
        <w:t>日</w:t>
      </w:r>
    </w:p>
    <w:p w14:paraId="6139DECB" w14:textId="77777777" w:rsidR="003579C9" w:rsidRDefault="003579C9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3579C9" w14:paraId="17FD5154" w14:textId="77777777">
        <w:tc>
          <w:tcPr>
            <w:tcW w:w="883" w:type="dxa"/>
            <w:vAlign w:val="center"/>
          </w:tcPr>
          <w:p w14:paraId="0B5F3C9A" w14:textId="77777777" w:rsidR="003579C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14:paraId="6B667246" w14:textId="77777777" w:rsidR="003579C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14:paraId="7F2A6E11" w14:textId="77777777" w:rsidR="003579C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14:paraId="100BA474" w14:textId="77777777" w:rsidR="003579C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301070E0" w14:textId="77777777" w:rsidR="003579C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 w14:paraId="60B3E474" w14:textId="77777777" w:rsidR="003579C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579C9" w14:paraId="2A1893D3" w14:textId="77777777">
        <w:tc>
          <w:tcPr>
            <w:tcW w:w="883" w:type="dxa"/>
            <w:vAlign w:val="center"/>
          </w:tcPr>
          <w:p w14:paraId="314A4617" w14:textId="77777777" w:rsidR="003579C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0" w:type="dxa"/>
            <w:vAlign w:val="center"/>
          </w:tcPr>
          <w:p w14:paraId="72B289AC" w14:textId="19834BF6" w:rsidR="003579C9" w:rsidRDefault="00000000">
            <w:pPr>
              <w:spacing w:line="480" w:lineRule="exac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《旱/涝胁迫下施氮对玉米生长和产量的调控》出版项目</w:t>
            </w:r>
          </w:p>
          <w:p w14:paraId="4139B6C6" w14:textId="77777777" w:rsidR="003579C9" w:rsidRDefault="003579C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52" w:type="dxa"/>
            <w:vAlign w:val="center"/>
          </w:tcPr>
          <w:p w14:paraId="6F9F57E7" w14:textId="77777777" w:rsidR="003579C9" w:rsidRDefault="00000000" w:rsidP="00493B6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报价单位应具有独立法人资格、独立承担民事责任企业，成立满三年，没有违法记录。有出版经验，应在水利工程学科有重要的影响力；有能力按时1保质保量完成出版任务。满足《中华人民共和国政府采购法》第二十二条规定，未被“信用中国”（www.creditchina.gov.cn）、中国政府采购网（www.ccgp.gov.cn）列入失信被执行人、重大税收违法案件当事人名单、政府采购严重违法失信行为记录名单。</w:t>
            </w:r>
          </w:p>
          <w:p w14:paraId="42FF3DAF" w14:textId="77777777" w:rsidR="003579C9" w:rsidRDefault="00000000" w:rsidP="00493B6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2.成交供应商负责申请国际标准书号（ISBN）的各项事宜。交付的出版产品必须为具有国际标准书号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（ISBN）的公开出版物。</w:t>
            </w:r>
          </w:p>
          <w:p w14:paraId="3814C6AC" w14:textId="77777777" w:rsidR="003579C9" w:rsidRDefault="00000000" w:rsidP="00493B6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3.项目完成时间：2025年6月30日前（特殊情况以合同为准）。</w:t>
            </w:r>
          </w:p>
          <w:p w14:paraId="02446821" w14:textId="77777777" w:rsidR="003579C9" w:rsidRDefault="00000000" w:rsidP="00493B65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4.项目成果：尺寸16开；装帧形式为平装；封面250g铜版纸，四色印刷；正文70g胶版纸，单色印刷；</w:t>
            </w:r>
          </w:p>
          <w:p w14:paraId="6E9228DD" w14:textId="77777777" w:rsidR="003579C9" w:rsidRDefault="00000000" w:rsidP="00493B65">
            <w:pPr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5.首次出版后30日内，提供样书100册，并按要求邮寄到指定单位。</w:t>
            </w:r>
          </w:p>
        </w:tc>
        <w:tc>
          <w:tcPr>
            <w:tcW w:w="1134" w:type="dxa"/>
            <w:vAlign w:val="center"/>
          </w:tcPr>
          <w:p w14:paraId="24ADB85F" w14:textId="77777777" w:rsidR="003579C9" w:rsidRDefault="0000000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14013D21" w14:textId="77777777" w:rsidR="003579C9" w:rsidRDefault="003579C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14:paraId="695EACFD" w14:textId="77777777" w:rsidR="003579C9" w:rsidRDefault="003579C9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579C9" w14:paraId="0D003E6B" w14:textId="77777777">
        <w:tc>
          <w:tcPr>
            <w:tcW w:w="5529" w:type="dxa"/>
            <w:gridSpan w:val="4"/>
            <w:vAlign w:val="center"/>
          </w:tcPr>
          <w:p w14:paraId="0839B2CC" w14:textId="3B97FA3C" w:rsidR="003579C9" w:rsidRDefault="00000000">
            <w:pPr>
              <w:spacing w:line="48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合计（元）：</w:t>
            </w:r>
          </w:p>
          <w:p w14:paraId="39517E01" w14:textId="77777777" w:rsidR="003579C9" w:rsidRDefault="003579C9">
            <w:pPr>
              <w:spacing w:line="480" w:lineRule="exact"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3169" w:type="dxa"/>
            <w:gridSpan w:val="2"/>
            <w:vAlign w:val="center"/>
          </w:tcPr>
          <w:p w14:paraId="3F8AEAB2" w14:textId="5067A2F7" w:rsidR="003579C9" w:rsidRDefault="00000000">
            <w:pPr>
              <w:spacing w:line="480" w:lineRule="exac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小写：</w:t>
            </w:r>
          </w:p>
          <w:p w14:paraId="66123224" w14:textId="348C01BD" w:rsidR="003579C9" w:rsidRDefault="00000000">
            <w:pPr>
              <w:spacing w:line="480" w:lineRule="exact"/>
              <w:rPr>
                <w:rFonts w:asci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大写：</w:t>
            </w:r>
          </w:p>
        </w:tc>
      </w:tr>
    </w:tbl>
    <w:p w14:paraId="5ECCDB39" w14:textId="77777777" w:rsidR="003579C9" w:rsidRDefault="003579C9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14:paraId="4E06C9B9" w14:textId="77777777" w:rsidR="003579C9" w:rsidRDefault="0000000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注：本报价包含完成本项目所需的辅材、税费、运输、装卸、安装、调试、检验、质保期内的售后服务等全部费用，中标供应商不得向采购方要求超出本次报价以外的其他任何费用。</w:t>
      </w:r>
    </w:p>
    <w:p w14:paraId="00A15A3C" w14:textId="77777777" w:rsidR="003579C9" w:rsidRDefault="003579C9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14:paraId="0219DF9E" w14:textId="77777777" w:rsidR="003579C9" w:rsidRDefault="003579C9"/>
    <w:sectPr w:rsidR="003579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84EB" w14:textId="77777777" w:rsidR="00642057" w:rsidRDefault="00642057">
      <w:r>
        <w:separator/>
      </w:r>
    </w:p>
  </w:endnote>
  <w:endnote w:type="continuationSeparator" w:id="0">
    <w:p w14:paraId="671D802E" w14:textId="77777777" w:rsidR="00642057" w:rsidRDefault="0064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BDB4B" w14:textId="77777777" w:rsidR="003579C9" w:rsidRDefault="00000000">
    <w:pPr>
      <w:pStyle w:val="a3"/>
    </w:pPr>
    <w:r>
      <w:pict w14:anchorId="1BEDB32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9264;mso-wrap-style:non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 filled="f" stroked="f">
          <v:textbox style="mso-fit-shape-to-text:t" inset="0,0,0,0">
            <w:txbxContent>
              <w:p w14:paraId="03753E0F" w14:textId="77777777" w:rsidR="003579C9" w:rsidRDefault="003579C9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26597" w14:textId="77777777" w:rsidR="00642057" w:rsidRDefault="00642057">
      <w:r>
        <w:separator/>
      </w:r>
    </w:p>
  </w:footnote>
  <w:footnote w:type="continuationSeparator" w:id="0">
    <w:p w14:paraId="20711F77" w14:textId="77777777" w:rsidR="00642057" w:rsidRDefault="00642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kyMDQwMGI1MzNiZDcyOGFlY2IyOTM2ZWFmM2E0ZTAifQ=="/>
  </w:docVars>
  <w:rsids>
    <w:rsidRoot w:val="003C3A82"/>
    <w:rsid w:val="000149D6"/>
    <w:rsid w:val="00027EB2"/>
    <w:rsid w:val="003579C9"/>
    <w:rsid w:val="003C3A82"/>
    <w:rsid w:val="00493B65"/>
    <w:rsid w:val="00642057"/>
    <w:rsid w:val="006645E1"/>
    <w:rsid w:val="006E7CE6"/>
    <w:rsid w:val="00CA1CD0"/>
    <w:rsid w:val="28A461C3"/>
    <w:rsid w:val="7FD9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86CA8"/>
  <w15:docId w15:val="{FE2726E1-F730-444B-BD39-0192557B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晨程 杜</cp:lastModifiedBy>
  <cp:revision>4</cp:revision>
  <dcterms:created xsi:type="dcterms:W3CDTF">2020-01-08T06:35:00Z</dcterms:created>
  <dcterms:modified xsi:type="dcterms:W3CDTF">2024-10-30T04:00:00Z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482EBFDB02834EDFABD8495589D9AD3C_12</vt:lpwstr>
  </property>
</Properties>
</file>