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6BEE2">
      <w:pPr>
        <w:jc w:val="center"/>
        <w:rPr>
          <w:rFonts w:hint="eastAsia"/>
          <w:b/>
          <w:bCs/>
          <w:sz w:val="28"/>
          <w:szCs w:val="28"/>
        </w:rPr>
      </w:pPr>
      <w:bookmarkStart w:id="0" w:name="OLE_LINK6"/>
      <w:bookmarkStart w:id="1" w:name="OLE_LINK1"/>
      <w:r>
        <w:rPr>
          <w:rFonts w:hint="eastAsia"/>
          <w:b/>
          <w:bCs/>
          <w:sz w:val="28"/>
          <w:szCs w:val="28"/>
          <w:lang w:val="en-US" w:eastAsia="zh-CN"/>
        </w:rPr>
        <w:t>孟珍珠南浔校区</w:t>
      </w:r>
      <w:r>
        <w:rPr>
          <w:rFonts w:hint="eastAsia"/>
          <w:b/>
          <w:bCs/>
          <w:sz w:val="28"/>
          <w:szCs w:val="28"/>
        </w:rPr>
        <w:t>教学情况证明</w:t>
      </w:r>
      <w:bookmarkEnd w:id="0"/>
    </w:p>
    <w:bookmarkEnd w:id="1"/>
    <w:p w14:paraId="59CFF496"/>
    <w:tbl>
      <w:tblPr>
        <w:tblStyle w:val="3"/>
        <w:tblW w:w="9526" w:type="dxa"/>
        <w:tblInd w:w="-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261"/>
        <w:gridCol w:w="2015"/>
        <w:gridCol w:w="1344"/>
        <w:gridCol w:w="1141"/>
        <w:gridCol w:w="1417"/>
        <w:gridCol w:w="1258"/>
      </w:tblGrid>
      <w:tr w14:paraId="70E0D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090" w:type="dxa"/>
            <w:vAlign w:val="center"/>
          </w:tcPr>
          <w:p w14:paraId="210B3B88">
            <w:pPr>
              <w:spacing w:line="264" w:lineRule="exact"/>
              <w:ind w:left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2" w:name="OLE_LINK2" w:colFirst="0" w:colLast="6"/>
            <w:r>
              <w:rPr>
                <w:rFonts w:hint="eastAsia" w:ascii="宋体" w:hAnsi="宋体" w:eastAsia="宋体" w:cs="宋体"/>
                <w:sz w:val="21"/>
                <w:szCs w:val="21"/>
              </w:rPr>
              <w:t>学年</w:t>
            </w:r>
          </w:p>
          <w:p w14:paraId="3C76F96B">
            <w:pPr>
              <w:spacing w:line="264" w:lineRule="exact"/>
              <w:ind w:left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0A2BF954">
            <w:pPr>
              <w:spacing w:line="264" w:lineRule="exact"/>
              <w:ind w:left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讲授课程名称</w:t>
            </w:r>
          </w:p>
        </w:tc>
        <w:tc>
          <w:tcPr>
            <w:tcW w:w="2015" w:type="dxa"/>
            <w:vAlign w:val="center"/>
          </w:tcPr>
          <w:p w14:paraId="1C97A4CA">
            <w:pPr>
              <w:spacing w:line="264" w:lineRule="exact"/>
              <w:ind w:left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授课对象</w:t>
            </w:r>
          </w:p>
        </w:tc>
        <w:tc>
          <w:tcPr>
            <w:tcW w:w="1344" w:type="dxa"/>
            <w:vAlign w:val="center"/>
          </w:tcPr>
          <w:p w14:paraId="33135871">
            <w:pPr>
              <w:spacing w:line="264" w:lineRule="exact"/>
              <w:ind w:left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教学工作量（学时）</w:t>
            </w:r>
          </w:p>
        </w:tc>
        <w:tc>
          <w:tcPr>
            <w:tcW w:w="1141" w:type="dxa"/>
            <w:vAlign w:val="center"/>
          </w:tcPr>
          <w:p w14:paraId="2AF7BECF">
            <w:pPr>
              <w:spacing w:line="264" w:lineRule="exact"/>
              <w:ind w:left="20"/>
              <w:jc w:val="center"/>
              <w:rPr>
                <w:rFonts w:hint="eastAsia" w:ascii="宋体" w:hAnsi="宋体" w:cs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标准</w:t>
            </w:r>
            <w:r>
              <w:rPr>
                <w:rFonts w:hint="eastAsia"/>
                <w:szCs w:val="21"/>
                <w:lang w:val="en-US" w:eastAsia="zh-CN"/>
              </w:rPr>
              <w:t>学时</w:t>
            </w:r>
          </w:p>
        </w:tc>
        <w:tc>
          <w:tcPr>
            <w:tcW w:w="1417" w:type="dxa"/>
            <w:vAlign w:val="center"/>
          </w:tcPr>
          <w:p w14:paraId="600A734B">
            <w:pPr>
              <w:spacing w:line="264" w:lineRule="exact"/>
              <w:ind w:left="2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个人承担教学任务</w:t>
            </w:r>
          </w:p>
        </w:tc>
        <w:tc>
          <w:tcPr>
            <w:tcW w:w="1258" w:type="dxa"/>
            <w:vAlign w:val="center"/>
          </w:tcPr>
          <w:p w14:paraId="57BBD477">
            <w:pPr>
              <w:spacing w:line="264" w:lineRule="exact"/>
              <w:ind w:left="2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教学地点</w:t>
            </w:r>
          </w:p>
        </w:tc>
      </w:tr>
      <w:tr w14:paraId="74D50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090" w:type="dxa"/>
            <w:vAlign w:val="center"/>
          </w:tcPr>
          <w:p w14:paraId="14FF43FC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bookmarkStart w:id="3" w:name="OLE_LINK5" w:colFirst="4" w:colLast="4"/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2024年春季学期</w:t>
            </w:r>
          </w:p>
        </w:tc>
        <w:tc>
          <w:tcPr>
            <w:tcW w:w="1261" w:type="dxa"/>
            <w:vAlign w:val="center"/>
          </w:tcPr>
          <w:p w14:paraId="29BFC56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水力学</w:t>
            </w:r>
          </w:p>
        </w:tc>
        <w:tc>
          <w:tcPr>
            <w:tcW w:w="2015" w:type="dxa"/>
            <w:vAlign w:val="center"/>
          </w:tcPr>
          <w:p w14:paraId="76B4BD9E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水工s23-1，水工s23-2，水工s23-3</w:t>
            </w:r>
          </w:p>
        </w:tc>
        <w:tc>
          <w:tcPr>
            <w:tcW w:w="1344" w:type="dxa"/>
            <w:vAlign w:val="center"/>
          </w:tcPr>
          <w:p w14:paraId="372C1CAC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141" w:type="dxa"/>
            <w:vAlign w:val="center"/>
          </w:tcPr>
          <w:p w14:paraId="2B9121B2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417" w:type="dxa"/>
            <w:vAlign w:val="center"/>
          </w:tcPr>
          <w:p w14:paraId="2C9D9A0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理论教学</w:t>
            </w:r>
          </w:p>
        </w:tc>
        <w:tc>
          <w:tcPr>
            <w:tcW w:w="1258" w:type="dxa"/>
            <w:vAlign w:val="center"/>
          </w:tcPr>
          <w:p w14:paraId="338A011D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南浔校区</w:t>
            </w:r>
          </w:p>
        </w:tc>
      </w:tr>
      <w:tr w14:paraId="3304B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090" w:type="dxa"/>
            <w:vAlign w:val="center"/>
          </w:tcPr>
          <w:p w14:paraId="58C35EA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2024年春季学期</w:t>
            </w:r>
          </w:p>
        </w:tc>
        <w:tc>
          <w:tcPr>
            <w:tcW w:w="1261" w:type="dxa"/>
            <w:vAlign w:val="center"/>
          </w:tcPr>
          <w:p w14:paraId="4C588A9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水利工程常用软件</w:t>
            </w:r>
          </w:p>
        </w:tc>
        <w:tc>
          <w:tcPr>
            <w:tcW w:w="2015" w:type="dxa"/>
            <w:vAlign w:val="center"/>
          </w:tcPr>
          <w:p w14:paraId="5A92C85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水工s23-1，水工s23-2，水工s23-3</w:t>
            </w:r>
          </w:p>
        </w:tc>
        <w:tc>
          <w:tcPr>
            <w:tcW w:w="1344" w:type="dxa"/>
            <w:vAlign w:val="center"/>
          </w:tcPr>
          <w:p w14:paraId="7DC11B04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141" w:type="dxa"/>
            <w:vAlign w:val="center"/>
          </w:tcPr>
          <w:p w14:paraId="0B6AD95D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417" w:type="dxa"/>
            <w:vAlign w:val="center"/>
          </w:tcPr>
          <w:p w14:paraId="109F8A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理论及实践教学</w:t>
            </w:r>
          </w:p>
        </w:tc>
        <w:tc>
          <w:tcPr>
            <w:tcW w:w="1258" w:type="dxa"/>
            <w:vAlign w:val="center"/>
          </w:tcPr>
          <w:p w14:paraId="678C36A7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南浔校区</w:t>
            </w:r>
          </w:p>
        </w:tc>
      </w:tr>
      <w:bookmarkEnd w:id="3"/>
      <w:tr w14:paraId="38A9F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090" w:type="dxa"/>
            <w:vAlign w:val="center"/>
          </w:tcPr>
          <w:p w14:paraId="5FDDA5F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2024年春季学期</w:t>
            </w:r>
          </w:p>
        </w:tc>
        <w:tc>
          <w:tcPr>
            <w:tcW w:w="1261" w:type="dxa"/>
            <w:vAlign w:val="center"/>
          </w:tcPr>
          <w:p w14:paraId="5E975BC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水力学课程设计</w:t>
            </w:r>
          </w:p>
        </w:tc>
        <w:tc>
          <w:tcPr>
            <w:tcW w:w="2015" w:type="dxa"/>
            <w:vAlign w:val="center"/>
          </w:tcPr>
          <w:p w14:paraId="0BC215F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水工s23-1</w:t>
            </w:r>
          </w:p>
        </w:tc>
        <w:tc>
          <w:tcPr>
            <w:tcW w:w="1344" w:type="dxa"/>
            <w:vAlign w:val="center"/>
          </w:tcPr>
          <w:p w14:paraId="3694FA2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141" w:type="dxa"/>
            <w:vAlign w:val="center"/>
          </w:tcPr>
          <w:p w14:paraId="3DEA1336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417" w:type="dxa"/>
            <w:vAlign w:val="center"/>
          </w:tcPr>
          <w:p w14:paraId="152E9E3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实践教学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74F3EE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南浔校区</w:t>
            </w:r>
          </w:p>
        </w:tc>
      </w:tr>
      <w:tr w14:paraId="1F308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090" w:type="dxa"/>
            <w:shd w:val="clear" w:color="auto" w:fill="auto"/>
            <w:vAlign w:val="center"/>
          </w:tcPr>
          <w:p w14:paraId="6BDA7C28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2024年春季学期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502F1687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本科生毕业设计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7BFFCDCC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水工s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Hans"/>
              </w:rPr>
              <w:t>-2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2级（8人）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4CDC6C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</w:t>
            </w:r>
          </w:p>
        </w:tc>
        <w:tc>
          <w:tcPr>
            <w:tcW w:w="1141" w:type="dxa"/>
            <w:vAlign w:val="center"/>
          </w:tcPr>
          <w:p w14:paraId="3ED0A16A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</w:t>
            </w:r>
          </w:p>
        </w:tc>
        <w:tc>
          <w:tcPr>
            <w:tcW w:w="1417" w:type="dxa"/>
            <w:vAlign w:val="center"/>
          </w:tcPr>
          <w:p w14:paraId="0A873959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指导教师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0C1F70AD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南浔校区</w:t>
            </w:r>
          </w:p>
        </w:tc>
      </w:tr>
      <w:tr w14:paraId="657A2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090" w:type="dxa"/>
            <w:shd w:val="clear" w:color="auto" w:fill="auto"/>
            <w:vAlign w:val="center"/>
          </w:tcPr>
          <w:p w14:paraId="13D4892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2024年秋季学期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61EF499B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水利工程监理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2489E59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水工s23-1，水工s23-2，水工s23-3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72C62CE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141" w:type="dxa"/>
            <w:vAlign w:val="center"/>
          </w:tcPr>
          <w:p w14:paraId="4CAC938B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417" w:type="dxa"/>
            <w:vAlign w:val="center"/>
          </w:tcPr>
          <w:p w14:paraId="2AE04F6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理论教学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4628DD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南浔校区</w:t>
            </w:r>
          </w:p>
        </w:tc>
      </w:tr>
      <w:tr w14:paraId="2EE0C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90" w:type="dxa"/>
            <w:vAlign w:val="center"/>
          </w:tcPr>
          <w:p w14:paraId="0682FCFB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2025年春季学期</w:t>
            </w:r>
          </w:p>
        </w:tc>
        <w:tc>
          <w:tcPr>
            <w:tcW w:w="1261" w:type="dxa"/>
            <w:vAlign w:val="center"/>
          </w:tcPr>
          <w:p w14:paraId="0385C470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本科生毕业设计</w:t>
            </w:r>
          </w:p>
        </w:tc>
        <w:tc>
          <w:tcPr>
            <w:tcW w:w="2015" w:type="dxa"/>
            <w:vAlign w:val="center"/>
          </w:tcPr>
          <w:p w14:paraId="13504BA2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水工s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Hans"/>
              </w:rPr>
              <w:t>-2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3级（8人）</w:t>
            </w:r>
          </w:p>
        </w:tc>
        <w:tc>
          <w:tcPr>
            <w:tcW w:w="1344" w:type="dxa"/>
            <w:vAlign w:val="center"/>
          </w:tcPr>
          <w:p w14:paraId="1F20D150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bookmarkStart w:id="4" w:name="_GoBack"/>
            <w:bookmarkEnd w:id="4"/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</w:t>
            </w:r>
          </w:p>
        </w:tc>
        <w:tc>
          <w:tcPr>
            <w:tcW w:w="1141" w:type="dxa"/>
            <w:vAlign w:val="center"/>
          </w:tcPr>
          <w:p w14:paraId="22B35F98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</w:t>
            </w:r>
          </w:p>
        </w:tc>
        <w:tc>
          <w:tcPr>
            <w:tcW w:w="1417" w:type="dxa"/>
            <w:vAlign w:val="center"/>
          </w:tcPr>
          <w:p w14:paraId="2020FB6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指导教师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60DA83CB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南浔校区</w:t>
            </w:r>
          </w:p>
        </w:tc>
      </w:tr>
      <w:tr w14:paraId="7F9A4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526" w:type="dxa"/>
            <w:gridSpan w:val="7"/>
            <w:vAlign w:val="center"/>
          </w:tcPr>
          <w:p w14:paraId="06AA1D8B">
            <w:pP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南浔校区工作学时合计：464学时</w:t>
            </w:r>
          </w:p>
        </w:tc>
      </w:tr>
      <w:tr w14:paraId="67C78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9526" w:type="dxa"/>
            <w:gridSpan w:val="7"/>
            <w:vAlign w:val="center"/>
          </w:tcPr>
          <w:p w14:paraId="2B07F3D9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合上课程情况说明：</w:t>
            </w:r>
          </w:p>
          <w:p w14:paraId="6119BD3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2024年春季学期水力学（水工s23-1，水工s23-2，水工s23-3）为陈益山和孟珍珠合上，总课堂学时96学时，其中孟珍珠授课部分48学时。</w:t>
            </w:r>
          </w:p>
          <w:p w14:paraId="655C39D3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2024年春季学期水利工程常用软件（水工s23-1，水工s23-2，水工s23-3）为周宇和孟珍珠合上，总课堂学时48学时，其中孟珍珠授课部分24学时。</w:t>
            </w:r>
          </w:p>
        </w:tc>
      </w:tr>
      <w:bookmarkEnd w:id="2"/>
    </w:tbl>
    <w:p w14:paraId="30A5178B">
      <w:pPr>
        <w:rPr>
          <w:rFonts w:hint="eastAsia"/>
          <w:lang w:val="en-US" w:eastAsia="zh-CN"/>
        </w:rPr>
      </w:pPr>
    </w:p>
    <w:p w14:paraId="2E11509D">
      <w:pPr>
        <w:rPr>
          <w:rFonts w:hint="eastAsia"/>
          <w:lang w:val="en-US" w:eastAsia="zh-CN"/>
        </w:rPr>
      </w:pPr>
    </w:p>
    <w:p w14:paraId="1945ACE9">
      <w:pPr>
        <w:rPr>
          <w:rFonts w:hint="eastAsia"/>
          <w:lang w:val="en-US" w:eastAsia="zh-CN"/>
        </w:rPr>
      </w:pPr>
    </w:p>
    <w:p w14:paraId="7142A26B">
      <w:pPr>
        <w:rPr>
          <w:rFonts w:hint="eastAsia"/>
          <w:lang w:val="en-US" w:eastAsia="zh-CN"/>
        </w:rPr>
      </w:pPr>
    </w:p>
    <w:p w14:paraId="4F812A0F">
      <w:pPr>
        <w:rPr>
          <w:rFonts w:hint="eastAsia"/>
          <w:lang w:val="en-US" w:eastAsia="zh-CN"/>
        </w:rPr>
      </w:pPr>
    </w:p>
    <w:p w14:paraId="08A90E79">
      <w:pPr>
        <w:rPr>
          <w:rFonts w:hint="eastAsia"/>
          <w:lang w:val="en-US" w:eastAsia="zh-CN"/>
        </w:rPr>
      </w:pPr>
    </w:p>
    <w:p w14:paraId="2D0AF1D6">
      <w:pPr>
        <w:wordWrap w:val="0"/>
        <w:spacing w:line="360" w:lineRule="auto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水利工程学院（盖章） </w:t>
      </w:r>
    </w:p>
    <w:p w14:paraId="2B2A435E">
      <w:pPr>
        <w:wordWrap w:val="0"/>
        <w:spacing w:line="360" w:lineRule="auto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2025年6月16日  </w:t>
      </w:r>
    </w:p>
    <w:p w14:paraId="198CFCF0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6AA775FA">
      <w:pPr>
        <w:wordWrap/>
        <w:spacing w:line="360" w:lineRule="auto"/>
        <w:jc w:val="right"/>
      </w:pPr>
      <w:r>
        <w:drawing>
          <wp:inline distT="0" distB="0" distL="114300" distR="114300">
            <wp:extent cx="6187440" cy="3555365"/>
            <wp:effectExtent l="0" t="0" r="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7440" cy="355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04DAC">
      <w:pPr>
        <w:wordWrap/>
        <w:spacing w:line="360" w:lineRule="auto"/>
        <w:jc w:val="right"/>
      </w:pPr>
      <w:r>
        <w:drawing>
          <wp:inline distT="0" distB="0" distL="114300" distR="114300">
            <wp:extent cx="6175375" cy="3611245"/>
            <wp:effectExtent l="0" t="0" r="1206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5375" cy="361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C296A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5E5951DE">
      <w:pPr>
        <w:wordWrap/>
        <w:spacing w:line="360" w:lineRule="auto"/>
        <w:jc w:val="right"/>
      </w:pPr>
      <w:r>
        <w:drawing>
          <wp:inline distT="0" distB="0" distL="114300" distR="114300">
            <wp:extent cx="6183630" cy="2710180"/>
            <wp:effectExtent l="0" t="0" r="381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3630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D5CED">
      <w:pPr>
        <w:wordWrap/>
        <w:spacing w:line="360" w:lineRule="auto"/>
        <w:jc w:val="right"/>
        <w:rPr>
          <w:rFonts w:hint="default"/>
          <w:lang w:val="en-US" w:eastAsia="zh-CN"/>
        </w:rPr>
      </w:pPr>
      <w:r>
        <w:drawing>
          <wp:inline distT="0" distB="0" distL="114300" distR="114300">
            <wp:extent cx="6185535" cy="1259205"/>
            <wp:effectExtent l="0" t="0" r="1905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5535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574FC"/>
    <w:rsid w:val="0069744B"/>
    <w:rsid w:val="00F64DA8"/>
    <w:rsid w:val="01CA216C"/>
    <w:rsid w:val="03A82039"/>
    <w:rsid w:val="04D23811"/>
    <w:rsid w:val="05104339"/>
    <w:rsid w:val="05DE61E6"/>
    <w:rsid w:val="064424ED"/>
    <w:rsid w:val="076171F1"/>
    <w:rsid w:val="08036F95"/>
    <w:rsid w:val="0BEB6F66"/>
    <w:rsid w:val="0E3E5A73"/>
    <w:rsid w:val="0E8C4A31"/>
    <w:rsid w:val="0F474A61"/>
    <w:rsid w:val="103F3D25"/>
    <w:rsid w:val="10861954"/>
    <w:rsid w:val="10F36FE9"/>
    <w:rsid w:val="16797F90"/>
    <w:rsid w:val="16BF34C9"/>
    <w:rsid w:val="16EF3DAF"/>
    <w:rsid w:val="18C179CD"/>
    <w:rsid w:val="18F20B2B"/>
    <w:rsid w:val="19FB6F0E"/>
    <w:rsid w:val="1B2D30F7"/>
    <w:rsid w:val="1D24677C"/>
    <w:rsid w:val="1E6A4663"/>
    <w:rsid w:val="1FE16BA6"/>
    <w:rsid w:val="23CA5AA3"/>
    <w:rsid w:val="25A26546"/>
    <w:rsid w:val="2C493B09"/>
    <w:rsid w:val="2DD1025A"/>
    <w:rsid w:val="32472899"/>
    <w:rsid w:val="3656754F"/>
    <w:rsid w:val="38795776"/>
    <w:rsid w:val="3C677B59"/>
    <w:rsid w:val="3C9D2EE2"/>
    <w:rsid w:val="3CC31CC0"/>
    <w:rsid w:val="3E554590"/>
    <w:rsid w:val="41EA1493"/>
    <w:rsid w:val="42F26851"/>
    <w:rsid w:val="43212677"/>
    <w:rsid w:val="437B23A2"/>
    <w:rsid w:val="457E261E"/>
    <w:rsid w:val="459A4A00"/>
    <w:rsid w:val="45D264C6"/>
    <w:rsid w:val="45D64208"/>
    <w:rsid w:val="47136D96"/>
    <w:rsid w:val="4D4F3B95"/>
    <w:rsid w:val="4EC07803"/>
    <w:rsid w:val="4F111E0D"/>
    <w:rsid w:val="50AC44E3"/>
    <w:rsid w:val="50E112CA"/>
    <w:rsid w:val="51711289"/>
    <w:rsid w:val="51C60436"/>
    <w:rsid w:val="56095F34"/>
    <w:rsid w:val="56464A92"/>
    <w:rsid w:val="57607DD5"/>
    <w:rsid w:val="578F2469"/>
    <w:rsid w:val="57917F8F"/>
    <w:rsid w:val="5A4B6B1B"/>
    <w:rsid w:val="5B106F84"/>
    <w:rsid w:val="5BCC5A39"/>
    <w:rsid w:val="5E0903E0"/>
    <w:rsid w:val="5E806A4E"/>
    <w:rsid w:val="5F9023F0"/>
    <w:rsid w:val="6105554A"/>
    <w:rsid w:val="62976675"/>
    <w:rsid w:val="633B7DFE"/>
    <w:rsid w:val="646B1B68"/>
    <w:rsid w:val="64F953C5"/>
    <w:rsid w:val="65130235"/>
    <w:rsid w:val="6707201B"/>
    <w:rsid w:val="6A017E0E"/>
    <w:rsid w:val="6C75594E"/>
    <w:rsid w:val="6D4F2026"/>
    <w:rsid w:val="6D5835D1"/>
    <w:rsid w:val="6D8E6FF3"/>
    <w:rsid w:val="6DAF0D17"/>
    <w:rsid w:val="6E6E1073"/>
    <w:rsid w:val="74DF0134"/>
    <w:rsid w:val="7BD2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392</Words>
  <Characters>512</Characters>
  <Lines>0</Lines>
  <Paragraphs>0</Paragraphs>
  <TotalTime>1</TotalTime>
  <ScaleCrop>false</ScaleCrop>
  <LinksUpToDate>false</LinksUpToDate>
  <CharactersWithSpaces>515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2025-06-18T15:12:00Z</dcterms:created>
  <dc:creator>ASUS</dc:creator>
  <cp:lastModifiedBy>ASUS</cp:lastModifiedBy>
  <dcterms:modified xsi:type="dcterms:W3CDTF">2025-06-18T15:50:05Z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eyJoZGlkIjoiNGM4NmI1MTA3NGQzZDIwMzM1N2FjYWU0NjUxYWY4YWUiLCJ1c2VySWQiOiIxMTcxMTA4ODc4In0=</vt:lpwstr>
  </property>
  <property fmtid="{D5CDD505-2E9C-101B-9397-08002B2CF9AE}" pid="4" name="ICV">
    <vt:lpwstr>4A0640BBE6B34E50B206A46C2DC2C97B_12</vt:lpwstr>
  </property>
</Properties>
</file>