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E5" w:rsidRDefault="0018241A" w:rsidP="00E30CCD">
      <w:pPr>
        <w:snapToGrid w:val="0"/>
        <w:spacing w:beforeLines="50" w:before="120"/>
        <w:jc w:val="center"/>
        <w:rPr>
          <w:rFonts w:ascii="Times New Roman" w:eastAsia="黑体" w:hAnsi="Times New Roman"/>
          <w:b/>
          <w:bCs/>
          <w:sz w:val="32"/>
          <w:szCs w:val="32"/>
        </w:rPr>
      </w:pPr>
      <w:bookmarkStart w:id="0" w:name="_GoBack"/>
      <w:bookmarkEnd w:id="0"/>
      <w:r>
        <w:rPr>
          <w:rFonts w:ascii="Times New Roman" w:eastAsia="黑体" w:hAnsi="Times New Roman"/>
          <w:b/>
          <w:bCs/>
          <w:sz w:val="32"/>
          <w:szCs w:val="32"/>
        </w:rPr>
        <w:t>水利与环境工程学院</w:t>
      </w:r>
    </w:p>
    <w:p w:rsidR="00BA1BE5" w:rsidRDefault="0018241A" w:rsidP="00556FE2">
      <w:pPr>
        <w:snapToGrid w:val="0"/>
        <w:spacing w:line="360" w:lineRule="auto"/>
        <w:jc w:val="center"/>
        <w:rPr>
          <w:rFonts w:ascii="Times New Roman" w:eastAsia="黑体" w:hAnsi="Times New Roman"/>
          <w:b/>
          <w:bCs/>
          <w:sz w:val="32"/>
          <w:szCs w:val="32"/>
        </w:rPr>
      </w:pPr>
      <w:r>
        <w:rPr>
          <w:rFonts w:ascii="Times New Roman" w:eastAsia="黑体" w:hAnsi="Times New Roman"/>
          <w:b/>
          <w:bCs/>
          <w:sz w:val="32"/>
          <w:szCs w:val="32"/>
        </w:rPr>
        <w:t>港口航道与海岸工程专业人才培养方案</w:t>
      </w:r>
    </w:p>
    <w:p w:rsidR="00BA1BE5" w:rsidRDefault="0018241A" w:rsidP="005751AB">
      <w:pPr>
        <w:snapToGrid w:val="0"/>
        <w:spacing w:line="360" w:lineRule="auto"/>
        <w:ind w:firstLineChars="200" w:firstLine="480"/>
        <w:rPr>
          <w:rFonts w:ascii="Times New Roman" w:eastAsia="黑体" w:hAnsi="Times New Roman"/>
          <w:bCs/>
          <w:sz w:val="24"/>
        </w:rPr>
      </w:pPr>
      <w:r>
        <w:rPr>
          <w:rFonts w:ascii="Times New Roman" w:eastAsia="黑体" w:hAnsi="Times New Roman"/>
          <w:bCs/>
          <w:sz w:val="24"/>
        </w:rPr>
        <w:t>一、专业代码与名称</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1.</w:t>
      </w:r>
      <w:r w:rsidRPr="006742A6">
        <w:rPr>
          <w:rFonts w:ascii="Times New Roman" w:hAnsi="Times New Roman"/>
          <w:szCs w:val="21"/>
        </w:rPr>
        <w:t>专业代码：</w:t>
      </w:r>
      <w:r w:rsidRPr="006742A6">
        <w:rPr>
          <w:rFonts w:ascii="Times New Roman" w:hAnsi="Times New Roman"/>
          <w:szCs w:val="21"/>
        </w:rPr>
        <w:t>081103</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2.</w:t>
      </w:r>
      <w:r w:rsidRPr="006742A6">
        <w:rPr>
          <w:rFonts w:ascii="Times New Roman" w:hAnsi="Times New Roman"/>
          <w:szCs w:val="21"/>
        </w:rPr>
        <w:t>专业名称：港口航道与海岸工程</w:t>
      </w:r>
    </w:p>
    <w:p w:rsidR="00BA1BE5" w:rsidRDefault="0018241A">
      <w:pPr>
        <w:snapToGrid w:val="0"/>
        <w:spacing w:line="360" w:lineRule="auto"/>
        <w:ind w:firstLineChars="200" w:firstLine="480"/>
        <w:rPr>
          <w:rFonts w:ascii="Times New Roman" w:eastAsia="黑体" w:hAnsi="Times New Roman"/>
          <w:bCs/>
          <w:color w:val="000000" w:themeColor="text1"/>
          <w:sz w:val="24"/>
        </w:rPr>
      </w:pPr>
      <w:r>
        <w:rPr>
          <w:rFonts w:ascii="Times New Roman" w:eastAsia="黑体" w:hAnsi="Times New Roman"/>
          <w:bCs/>
          <w:color w:val="000000" w:themeColor="text1"/>
          <w:sz w:val="24"/>
        </w:rPr>
        <w:t>二、学科门类与专业类</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1.</w:t>
      </w:r>
      <w:r w:rsidRPr="006742A6">
        <w:rPr>
          <w:rFonts w:ascii="Times New Roman" w:hAnsi="Times New Roman"/>
          <w:szCs w:val="21"/>
        </w:rPr>
        <w:t>学科门类：</w:t>
      </w:r>
      <w:r w:rsidRPr="006742A6">
        <w:rPr>
          <w:rFonts w:ascii="Times New Roman" w:hAnsi="Times New Roman"/>
          <w:szCs w:val="21"/>
        </w:rPr>
        <w:t>08</w:t>
      </w:r>
      <w:r w:rsidRPr="006742A6">
        <w:rPr>
          <w:rFonts w:ascii="Times New Roman" w:hAnsi="Times New Roman"/>
          <w:szCs w:val="21"/>
        </w:rPr>
        <w:t>工学</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2.</w:t>
      </w:r>
      <w:r w:rsidRPr="006742A6">
        <w:rPr>
          <w:rFonts w:ascii="Times New Roman" w:hAnsi="Times New Roman"/>
          <w:szCs w:val="21"/>
        </w:rPr>
        <w:t>专业类：</w:t>
      </w:r>
      <w:r w:rsidRPr="006742A6">
        <w:rPr>
          <w:rFonts w:ascii="Times New Roman" w:hAnsi="Times New Roman"/>
          <w:szCs w:val="21"/>
        </w:rPr>
        <w:t xml:space="preserve">0811 </w:t>
      </w:r>
      <w:r w:rsidRPr="006742A6">
        <w:rPr>
          <w:rFonts w:ascii="Times New Roman" w:hAnsi="Times New Roman"/>
          <w:szCs w:val="21"/>
        </w:rPr>
        <w:t>水利类</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三、培养目标</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本专业面向社会经济发展和文化传承要求，培养适应社会主义现代化建设需要，德、智、体、美全面发展，掌握港口航道与海岸工程专业的基本理论和基本知识，获得工程师基本训练，能够解决航道水运、港口建设、海岸工程开发与管理过程中勘测、规划、设计、施工、管理等各个环节中出现的港口工程问题，具有良好的职业道德、敬业精神，工程实践能力、创新创业能力和可持续发展能力强的高素质应用技术型人才。</w:t>
      </w:r>
    </w:p>
    <w:p w:rsidR="00BA1BE5" w:rsidRDefault="0018241A">
      <w:pPr>
        <w:snapToGrid w:val="0"/>
        <w:spacing w:line="360" w:lineRule="auto"/>
        <w:ind w:firstLineChars="200" w:firstLine="480"/>
        <w:rPr>
          <w:rFonts w:ascii="Times New Roman" w:eastAsia="黑体" w:hAnsi="Times New Roman"/>
          <w:color w:val="000000" w:themeColor="text1"/>
          <w:szCs w:val="21"/>
        </w:rPr>
      </w:pPr>
      <w:r>
        <w:rPr>
          <w:rFonts w:ascii="Times New Roman" w:eastAsia="黑体" w:hAnsi="Times New Roman"/>
          <w:color w:val="000000" w:themeColor="text1"/>
          <w:sz w:val="24"/>
        </w:rPr>
        <w:t>四、培养规格</w:t>
      </w:r>
    </w:p>
    <w:p w:rsidR="00BA1BE5" w:rsidRDefault="0018241A">
      <w:pPr>
        <w:snapToGrid w:val="0"/>
        <w:spacing w:line="360" w:lineRule="auto"/>
        <w:ind w:firstLineChars="200" w:firstLine="420"/>
        <w:rPr>
          <w:rFonts w:ascii="Times New Roman" w:eastAsia="黑体" w:hAnsi="Times New Roman"/>
          <w:color w:val="000000" w:themeColor="text1"/>
          <w:szCs w:val="21"/>
        </w:rPr>
      </w:pPr>
      <w:r>
        <w:rPr>
          <w:rFonts w:ascii="Times New Roman" w:eastAsia="黑体" w:hAnsi="Times New Roman"/>
          <w:color w:val="000000" w:themeColor="text1"/>
          <w:szCs w:val="21"/>
        </w:rPr>
        <w:t xml:space="preserve"> 1.</w:t>
      </w:r>
      <w:r>
        <w:rPr>
          <w:rFonts w:ascii="Times New Roman" w:eastAsia="黑体" w:hAnsi="Times New Roman"/>
          <w:color w:val="000000" w:themeColor="text1"/>
          <w:szCs w:val="21"/>
        </w:rPr>
        <w:t>素质要求</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1</w:t>
      </w:r>
      <w:r w:rsidRPr="006742A6">
        <w:rPr>
          <w:rFonts w:ascii="Times New Roman" w:hAnsi="Times New Roman"/>
          <w:szCs w:val="21"/>
        </w:rPr>
        <w:t>）思想道德素质：能坚持正确的政治立场和政治方向，热爱祖国、热爱人民，具有社会主义荣辱观和正确的世界观、人生观、价值观，具有社会主义民主与法制观念。具有良好的思想品德，积极要求进步，具有较强的实际工作能力、创新意识和创业精神。遵守社会公德，具有良好的职业道德和操守，诚实守信、遵纪守法；</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2</w:t>
      </w:r>
      <w:r w:rsidRPr="006742A6">
        <w:rPr>
          <w:rFonts w:ascii="Times New Roman" w:hAnsi="Times New Roman"/>
          <w:szCs w:val="21"/>
        </w:rPr>
        <w:t>）文化素质：具有一定的人文科学和社会科学知识，养成文明的行为习惯；掌握科学的思维方法和学习方法，以及养成终身学习、自我发展的自觉意识；</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3</w:t>
      </w:r>
      <w:r w:rsidRPr="006742A6">
        <w:rPr>
          <w:rFonts w:ascii="Times New Roman" w:hAnsi="Times New Roman"/>
          <w:szCs w:val="21"/>
        </w:rPr>
        <w:t>）专业素质：掌握港口航道与海岸工程科学思维方法和科学研究方法，具有从事港口工程施工、规划设计和管理决策的基本能力，获得工程师基本训练，具有良好职业道德和工程素养，能从事港口工程建设施工现场的测量放样、施工技术、施工组织与管理、现场监理、工程概预算与招投标以及港口工程的维护与管理等技术工作；</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4</w:t>
      </w:r>
      <w:r w:rsidRPr="006742A6">
        <w:rPr>
          <w:rFonts w:ascii="Times New Roman" w:hAnsi="Times New Roman"/>
          <w:szCs w:val="21"/>
        </w:rPr>
        <w:t>）身心素质：具有健康的体魄，良好的心理素质，健全的人格和正确的审美观。能适应港口工程生产建设一线的工作与生活环境。有积极的竞争意识、较强的自信心和强烈的进取心，情绪稳定，胸怀宽阔，有</w:t>
      </w:r>
      <w:proofErr w:type="gramStart"/>
      <w:r w:rsidRPr="006742A6">
        <w:rPr>
          <w:rFonts w:ascii="Times New Roman" w:hAnsi="Times New Roman"/>
          <w:szCs w:val="21"/>
        </w:rPr>
        <w:t>坚韧不拔</w:t>
      </w:r>
      <w:proofErr w:type="gramEnd"/>
      <w:r w:rsidRPr="006742A6">
        <w:rPr>
          <w:rFonts w:ascii="Times New Roman" w:hAnsi="Times New Roman"/>
          <w:szCs w:val="21"/>
        </w:rPr>
        <w:t>的精神和一定的抗挫折能力。</w:t>
      </w:r>
    </w:p>
    <w:p w:rsidR="00BA1BE5" w:rsidRDefault="0018241A">
      <w:pPr>
        <w:snapToGrid w:val="0"/>
        <w:spacing w:line="360" w:lineRule="auto"/>
        <w:ind w:firstLineChars="200" w:firstLine="420"/>
        <w:rPr>
          <w:rFonts w:ascii="Times New Roman" w:eastAsia="黑体" w:hAnsi="Times New Roman"/>
          <w:color w:val="000000" w:themeColor="text1"/>
          <w:szCs w:val="21"/>
        </w:rPr>
      </w:pPr>
      <w:r>
        <w:rPr>
          <w:rFonts w:ascii="Times New Roman" w:eastAsia="黑体" w:hAnsi="Times New Roman"/>
          <w:color w:val="000000" w:themeColor="text1"/>
          <w:szCs w:val="21"/>
        </w:rPr>
        <w:t>2.</w:t>
      </w:r>
      <w:r>
        <w:rPr>
          <w:rFonts w:ascii="Times New Roman" w:eastAsia="黑体" w:hAnsi="Times New Roman"/>
          <w:color w:val="000000" w:themeColor="text1"/>
          <w:szCs w:val="21"/>
        </w:rPr>
        <w:t>知识要求</w:t>
      </w:r>
    </w:p>
    <w:p w:rsidR="00BA1BE5" w:rsidRPr="002A64D5" w:rsidRDefault="0018241A" w:rsidP="002A64D5">
      <w:pPr>
        <w:spacing w:line="360" w:lineRule="auto"/>
        <w:ind w:leftChars="150" w:left="315" w:firstLineChars="200" w:firstLine="420"/>
        <w:jc w:val="left"/>
        <w:rPr>
          <w:rFonts w:asciiTheme="minorEastAsia" w:eastAsiaTheme="minorEastAsia" w:hAnsiTheme="minorEastAsia"/>
          <w:szCs w:val="21"/>
        </w:rPr>
      </w:pPr>
      <w:r w:rsidRPr="002A64D5">
        <w:rPr>
          <w:rFonts w:asciiTheme="minorEastAsia" w:eastAsiaTheme="minorEastAsia" w:hAnsiTheme="minorEastAsia"/>
          <w:szCs w:val="21"/>
        </w:rPr>
        <w:t>本专业学生需具有科学、工程和人文三方面的综合素质。</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1</w:t>
      </w:r>
      <w:r w:rsidRPr="006742A6">
        <w:rPr>
          <w:rFonts w:ascii="Times New Roman" w:hAnsi="Times New Roman"/>
          <w:szCs w:val="21"/>
        </w:rPr>
        <w:t>）具备科学、技术、职业以及社会经济方面的丰富知识，包括人文社会科学知识、自然科学知识、工具性知识、专业知识及社会发展和相关领域科学知识。</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2</w:t>
      </w:r>
      <w:r w:rsidRPr="006742A6">
        <w:rPr>
          <w:rFonts w:ascii="Times New Roman" w:hAnsi="Times New Roman"/>
          <w:szCs w:val="21"/>
        </w:rPr>
        <w:t>）掌握工程技术基础和经济管理等知识，包括工程制图、力学原理、工程原理、工程环</w:t>
      </w:r>
      <w:r w:rsidRPr="006742A6">
        <w:rPr>
          <w:rFonts w:ascii="Times New Roman" w:hAnsi="Times New Roman"/>
          <w:szCs w:val="21"/>
        </w:rPr>
        <w:lastRenderedPageBreak/>
        <w:t>境、工程经济和工程管理等。</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3</w:t>
      </w:r>
      <w:r w:rsidRPr="006742A6">
        <w:rPr>
          <w:rFonts w:ascii="Times New Roman" w:hAnsi="Times New Roman"/>
          <w:szCs w:val="21"/>
        </w:rPr>
        <w:t>）拥有港口航道与近海工程专业应用、管理和研究等专业知识及水利工程、土木工程领域的一般知识。</w:t>
      </w:r>
    </w:p>
    <w:p w:rsidR="00BA1BE5" w:rsidRDefault="0018241A">
      <w:pPr>
        <w:widowControl/>
        <w:snapToGrid w:val="0"/>
        <w:spacing w:line="360" w:lineRule="auto"/>
        <w:ind w:firstLineChars="200" w:firstLine="420"/>
        <w:rPr>
          <w:rFonts w:ascii="Times New Roman" w:hAnsi="Times New Roman"/>
          <w:szCs w:val="21"/>
        </w:rPr>
      </w:pPr>
      <w:r>
        <w:rPr>
          <w:rFonts w:ascii="Times New Roman" w:eastAsia="黑体" w:hAnsi="Times New Roman"/>
          <w:color w:val="000000" w:themeColor="text1"/>
          <w:szCs w:val="21"/>
        </w:rPr>
        <w:t>3.</w:t>
      </w:r>
      <w:r>
        <w:rPr>
          <w:rFonts w:ascii="Times New Roman" w:eastAsia="黑体" w:hAnsi="Times New Roman"/>
          <w:color w:val="000000" w:themeColor="text1"/>
          <w:szCs w:val="21"/>
        </w:rPr>
        <w:t>能力要求</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具有较强的获取知识能力、应用实践能力、交流合作与竞争能力和组织协调能力、一定的创新能力和良好的国际视野。</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1</w:t>
      </w:r>
      <w:r w:rsidRPr="006742A6">
        <w:rPr>
          <w:rFonts w:ascii="Times New Roman" w:hAnsi="Times New Roman"/>
          <w:szCs w:val="21"/>
        </w:rPr>
        <w:t>）获取知识能力：具有良好的自学能力、表达能力、社交能力、计算机及信息技术应用能力；</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2</w:t>
      </w:r>
      <w:r w:rsidRPr="006742A6">
        <w:rPr>
          <w:rFonts w:ascii="Times New Roman" w:hAnsi="Times New Roman"/>
          <w:szCs w:val="21"/>
        </w:rPr>
        <w:t>）应用实践能力：掌握解决工程问题的先进技术方法和现代技术手段，能从事港口航道与海岸工程项目及大土木领域其他工程项目的设计、施工、管理，以及投资与开发、金融与保险等工作。</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3</w:t>
      </w:r>
      <w:r w:rsidRPr="006742A6">
        <w:rPr>
          <w:rFonts w:ascii="Times New Roman" w:hAnsi="Times New Roman"/>
          <w:szCs w:val="21"/>
        </w:rPr>
        <w:t>）交流合作与竞争能力包括较强的文字表达能力、语言表达能力和交流能力，在学科内、跨学科、多学科领域以及跨文化背景进行合作的初步能力，勇于挑战和接受挑战，具有较强的竞争意识和竞争能力。</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4</w:t>
      </w:r>
      <w:r w:rsidRPr="006742A6">
        <w:rPr>
          <w:rFonts w:ascii="Times New Roman" w:hAnsi="Times New Roman"/>
          <w:szCs w:val="21"/>
        </w:rPr>
        <w:t>）具有一定的组织管理能力、较强的表达能力和较强的合作交流能力以及在团队中发挥作用的能力；</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5</w:t>
      </w:r>
      <w:r w:rsidRPr="006742A6">
        <w:rPr>
          <w:rFonts w:ascii="Times New Roman" w:hAnsi="Times New Roman"/>
          <w:szCs w:val="21"/>
        </w:rPr>
        <w:t>）创新能力：具有创造性思维能力、创新实验能力、港口航道与海岸工程科技开发能力、科学研究能力。</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w:t>
      </w:r>
      <w:r w:rsidRPr="006742A6">
        <w:rPr>
          <w:rFonts w:ascii="Times New Roman" w:hAnsi="Times New Roman"/>
          <w:szCs w:val="21"/>
        </w:rPr>
        <w:t>6</w:t>
      </w:r>
      <w:r w:rsidRPr="006742A6">
        <w:rPr>
          <w:rFonts w:ascii="Times New Roman" w:hAnsi="Times New Roman"/>
          <w:szCs w:val="21"/>
        </w:rPr>
        <w:t>）具有一门外国语一定的听、说、写能力，并通过国家规定的外语和计算机等级统一考试。</w:t>
      </w:r>
    </w:p>
    <w:p w:rsidR="00BA1BE5" w:rsidRDefault="0018241A">
      <w:pPr>
        <w:snapToGrid w:val="0"/>
        <w:spacing w:line="360" w:lineRule="auto"/>
        <w:ind w:firstLineChars="200" w:firstLine="480"/>
        <w:rPr>
          <w:rFonts w:ascii="Times New Roman" w:eastAsia="黑体" w:hAnsi="Times New Roman"/>
          <w:bCs/>
          <w:color w:val="000000" w:themeColor="text1"/>
          <w:sz w:val="24"/>
        </w:rPr>
      </w:pPr>
      <w:r>
        <w:rPr>
          <w:rFonts w:ascii="Times New Roman" w:eastAsia="黑体" w:hAnsi="Times New Roman"/>
          <w:bCs/>
          <w:color w:val="000000" w:themeColor="text1"/>
          <w:sz w:val="24"/>
        </w:rPr>
        <w:t>五、学制与授予学位</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1.</w:t>
      </w:r>
      <w:r w:rsidRPr="006742A6">
        <w:rPr>
          <w:rFonts w:ascii="Times New Roman" w:hAnsi="Times New Roman"/>
          <w:szCs w:val="21"/>
        </w:rPr>
        <w:t>学制：基本学制</w:t>
      </w:r>
      <w:r w:rsidRPr="006742A6">
        <w:rPr>
          <w:rFonts w:ascii="Times New Roman" w:hAnsi="Times New Roman"/>
          <w:szCs w:val="21"/>
        </w:rPr>
        <w:t>4</w:t>
      </w:r>
      <w:r w:rsidRPr="006742A6">
        <w:rPr>
          <w:rFonts w:ascii="Times New Roman" w:hAnsi="Times New Roman"/>
          <w:szCs w:val="21"/>
        </w:rPr>
        <w:t>年，实行弹性修业年限</w:t>
      </w:r>
      <w:r w:rsidRPr="006742A6">
        <w:rPr>
          <w:rFonts w:ascii="Times New Roman" w:hAnsi="Times New Roman"/>
          <w:szCs w:val="21"/>
        </w:rPr>
        <w:t>3~6</w:t>
      </w:r>
      <w:r w:rsidRPr="006742A6">
        <w:rPr>
          <w:rFonts w:ascii="Times New Roman" w:hAnsi="Times New Roman"/>
          <w:szCs w:val="21"/>
        </w:rPr>
        <w:t>年。</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2.</w:t>
      </w:r>
      <w:r w:rsidRPr="006742A6">
        <w:rPr>
          <w:rFonts w:ascii="Times New Roman" w:hAnsi="Times New Roman"/>
          <w:szCs w:val="21"/>
        </w:rPr>
        <w:t>授予学位：工学学士。</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六、主干学科</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水利工程、土木工程、海洋工程、环境科学与工程。</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七、特色建设思路</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秉承</w:t>
      </w:r>
      <w:r w:rsidRPr="006742A6">
        <w:rPr>
          <w:rFonts w:ascii="Times New Roman" w:hAnsi="Times New Roman"/>
          <w:szCs w:val="21"/>
        </w:rPr>
        <w:t>SWH-CDIO</w:t>
      </w:r>
      <w:r w:rsidR="00216C2B" w:rsidRPr="006742A6">
        <w:rPr>
          <w:rFonts w:ascii="Times New Roman" w:hAnsi="Times New Roman"/>
          <w:szCs w:val="21"/>
        </w:rPr>
        <w:t>-</w:t>
      </w:r>
      <w:r w:rsidR="00216C2B" w:rsidRPr="006742A6">
        <w:rPr>
          <w:rFonts w:ascii="Times New Roman" w:hAnsi="Times New Roman" w:hint="eastAsia"/>
          <w:szCs w:val="21"/>
        </w:rPr>
        <w:t>E</w:t>
      </w:r>
      <w:r w:rsidRPr="006742A6">
        <w:rPr>
          <w:rFonts w:ascii="Times New Roman" w:hAnsi="Times New Roman"/>
          <w:szCs w:val="21"/>
        </w:rPr>
        <w:t>工程教育理念（</w:t>
      </w:r>
      <w:r w:rsidRPr="006742A6">
        <w:rPr>
          <w:rFonts w:ascii="Times New Roman" w:hAnsi="Times New Roman"/>
          <w:szCs w:val="21"/>
        </w:rPr>
        <w:t>SWH</w:t>
      </w:r>
      <w:r w:rsidRPr="006742A6">
        <w:rPr>
          <w:rFonts w:ascii="Times New Roman" w:hAnsi="Times New Roman"/>
          <w:szCs w:val="21"/>
        </w:rPr>
        <w:t>是</w:t>
      </w:r>
      <w:r w:rsidRPr="006742A6">
        <w:rPr>
          <w:rFonts w:ascii="Times New Roman" w:hAnsi="Times New Roman"/>
          <w:szCs w:val="21"/>
        </w:rPr>
        <w:t>“</w:t>
      </w:r>
      <w:r w:rsidRPr="006742A6">
        <w:rPr>
          <w:rFonts w:ascii="Times New Roman" w:hAnsi="Times New Roman"/>
          <w:szCs w:val="21"/>
        </w:rPr>
        <w:t>水文化</w:t>
      </w:r>
      <w:r w:rsidRPr="006742A6">
        <w:rPr>
          <w:rFonts w:ascii="Times New Roman" w:hAnsi="Times New Roman"/>
          <w:szCs w:val="21"/>
        </w:rPr>
        <w:t>”</w:t>
      </w:r>
      <w:r w:rsidRPr="006742A6">
        <w:rPr>
          <w:rFonts w:ascii="Times New Roman" w:hAnsi="Times New Roman"/>
          <w:szCs w:val="21"/>
        </w:rPr>
        <w:t>的汉语拼音首字母），注重水文化的渗透和熏陶，将培养学生</w:t>
      </w:r>
      <w:r w:rsidRPr="006742A6">
        <w:rPr>
          <w:rFonts w:ascii="Times New Roman" w:hAnsi="Times New Roman"/>
          <w:szCs w:val="21"/>
        </w:rPr>
        <w:t>“</w:t>
      </w:r>
      <w:r w:rsidRPr="006742A6">
        <w:rPr>
          <w:rFonts w:ascii="Times New Roman" w:hAnsi="Times New Roman"/>
          <w:szCs w:val="21"/>
        </w:rPr>
        <w:t>献身、求实、负责</w:t>
      </w:r>
      <w:r w:rsidRPr="006742A6">
        <w:rPr>
          <w:rFonts w:ascii="Times New Roman" w:hAnsi="Times New Roman"/>
          <w:szCs w:val="21"/>
        </w:rPr>
        <w:t>”</w:t>
      </w:r>
      <w:r w:rsidRPr="006742A6">
        <w:rPr>
          <w:rFonts w:ascii="Times New Roman" w:hAnsi="Times New Roman"/>
          <w:szCs w:val="21"/>
        </w:rPr>
        <w:t>的水利行业精神和</w:t>
      </w:r>
      <w:r w:rsidRPr="006742A6">
        <w:rPr>
          <w:rFonts w:ascii="Times New Roman" w:hAnsi="Times New Roman"/>
          <w:szCs w:val="21"/>
        </w:rPr>
        <w:t>“</w:t>
      </w:r>
      <w:r w:rsidRPr="006742A6">
        <w:rPr>
          <w:rFonts w:ascii="Times New Roman" w:hAnsi="Times New Roman"/>
          <w:szCs w:val="21"/>
        </w:rPr>
        <w:t>团队合作、交流沟通</w:t>
      </w:r>
      <w:r w:rsidRPr="006742A6">
        <w:rPr>
          <w:rFonts w:ascii="Times New Roman" w:hAnsi="Times New Roman"/>
          <w:szCs w:val="21"/>
        </w:rPr>
        <w:t>”</w:t>
      </w:r>
      <w:r w:rsidRPr="006742A6">
        <w:rPr>
          <w:rFonts w:ascii="Times New Roman" w:hAnsi="Times New Roman"/>
          <w:szCs w:val="21"/>
        </w:rPr>
        <w:t>等</w:t>
      </w:r>
      <w:proofErr w:type="gramStart"/>
      <w:r w:rsidRPr="006742A6">
        <w:rPr>
          <w:rFonts w:ascii="Times New Roman" w:hAnsi="Times New Roman"/>
          <w:szCs w:val="21"/>
        </w:rPr>
        <w:t>软能力</w:t>
      </w:r>
      <w:proofErr w:type="gramEnd"/>
      <w:r w:rsidRPr="006742A6">
        <w:rPr>
          <w:rFonts w:ascii="Times New Roman" w:hAnsi="Times New Roman"/>
          <w:szCs w:val="21"/>
        </w:rPr>
        <w:t>融入教学过程中。利用多年积累的办学优势，面向现代基层水利，注重与行业的产学研结合，配合技能证书的获取，实现从学校到工作岗位的零过渡。以航道工程整治、河道环境保护、港口工程规划与设计、海岸带综合利用开发等实际工程项目为载体，开展以能力培养为本位的教学改革，注重学生动手能力和适应能力的培养，加强工程素养教育和训练，强化学生创新能力的培养，更好满足用人单位对工程技术人才的需要，为行业培养具备工程师素质的专业人才。</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八、主要课程</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港口航道与近海工程导论、工程制图、工程测量、理论力学、结构力学、材料力学、水力学、</w:t>
      </w:r>
      <w:r w:rsidRPr="006742A6">
        <w:rPr>
          <w:rFonts w:ascii="Times New Roman" w:hAnsi="Times New Roman"/>
          <w:szCs w:val="21"/>
        </w:rPr>
        <w:lastRenderedPageBreak/>
        <w:t>土力学、工程地质与水文地质、工程水文学（港口航道海岸工程）、河流动力学、水工钢筋混凝土结构、海岸动力学、水运工程施工、港口水工建筑物、港口规划与布置、航道工程、模块课程等。</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九、主要实践环节</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认识实习、测量实习、水力学实验、土力学实验、港口水工建筑物课程设计、港口规划与布置课程设计、海岸带综合利用等模块课程设计、生产实习、毕业实习、毕业设计（论文）等。</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十、毕业学分要求</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本专业的最低毕业学分为</w:t>
      </w:r>
      <w:r w:rsidRPr="006742A6">
        <w:rPr>
          <w:rFonts w:ascii="Times New Roman" w:hAnsi="Times New Roman"/>
          <w:szCs w:val="21"/>
        </w:rPr>
        <w:t>178</w:t>
      </w:r>
      <w:r w:rsidRPr="006742A6">
        <w:rPr>
          <w:rFonts w:ascii="Times New Roman" w:hAnsi="Times New Roman"/>
          <w:szCs w:val="21"/>
        </w:rPr>
        <w:t>学分。</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十一、专业教学进程计划</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港口航道与海岸工程专业课程设置及教学进程表（见附表</w:t>
      </w:r>
      <w:r w:rsidRPr="006742A6">
        <w:rPr>
          <w:rFonts w:ascii="Times New Roman" w:hAnsi="Times New Roman"/>
          <w:szCs w:val="21"/>
        </w:rPr>
        <w:t>1</w:t>
      </w:r>
      <w:r w:rsidRPr="006742A6">
        <w:rPr>
          <w:rFonts w:ascii="Times New Roman" w:hAnsi="Times New Roman"/>
          <w:szCs w:val="21"/>
        </w:rPr>
        <w:t>）</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港口航道与海岸工程专业实践教学环节安排表（见附表</w:t>
      </w:r>
      <w:r w:rsidRPr="006742A6">
        <w:rPr>
          <w:rFonts w:ascii="Times New Roman" w:hAnsi="Times New Roman"/>
          <w:szCs w:val="21"/>
        </w:rPr>
        <w:t>2</w:t>
      </w:r>
      <w:r w:rsidRPr="006742A6">
        <w:rPr>
          <w:rFonts w:ascii="Times New Roman" w:hAnsi="Times New Roman"/>
          <w:szCs w:val="21"/>
        </w:rPr>
        <w:t>）</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港口航道与海岸工程专业教学时间分配表（见附表</w:t>
      </w:r>
      <w:r w:rsidRPr="006742A6">
        <w:rPr>
          <w:rFonts w:ascii="Times New Roman" w:hAnsi="Times New Roman"/>
          <w:szCs w:val="21"/>
        </w:rPr>
        <w:t>3</w:t>
      </w:r>
      <w:r w:rsidRPr="006742A6">
        <w:rPr>
          <w:rFonts w:ascii="Times New Roman" w:hAnsi="Times New Roman"/>
          <w:szCs w:val="21"/>
        </w:rPr>
        <w:t>）</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十二、课程学分分布</w:t>
      </w:r>
    </w:p>
    <w:p w:rsidR="00BA1BE5" w:rsidRPr="006742A6" w:rsidRDefault="0018241A" w:rsidP="006742A6">
      <w:pPr>
        <w:adjustRightInd w:val="0"/>
        <w:snapToGrid w:val="0"/>
        <w:spacing w:line="360" w:lineRule="auto"/>
        <w:ind w:leftChars="150" w:left="315" w:firstLineChars="200" w:firstLine="420"/>
        <w:jc w:val="left"/>
        <w:rPr>
          <w:rFonts w:ascii="Times New Roman" w:hAnsi="Times New Roman"/>
          <w:szCs w:val="21"/>
        </w:rPr>
      </w:pPr>
      <w:r w:rsidRPr="006742A6">
        <w:rPr>
          <w:rFonts w:ascii="Times New Roman" w:hAnsi="Times New Roman"/>
          <w:szCs w:val="21"/>
        </w:rPr>
        <w:t>港口航道与海岸工程专业课程学分分布一览表（见附表</w:t>
      </w:r>
      <w:r w:rsidRPr="006742A6">
        <w:rPr>
          <w:rFonts w:ascii="Times New Roman" w:hAnsi="Times New Roman"/>
          <w:szCs w:val="21"/>
        </w:rPr>
        <w:t>4</w:t>
      </w:r>
      <w:r w:rsidRPr="006742A6">
        <w:rPr>
          <w:rFonts w:ascii="Times New Roman" w:hAnsi="Times New Roman"/>
          <w:szCs w:val="21"/>
        </w:rPr>
        <w:t>）</w:t>
      </w:r>
    </w:p>
    <w:p w:rsidR="00BA1BE5" w:rsidRDefault="0018241A">
      <w:pPr>
        <w:snapToGrid w:val="0"/>
        <w:spacing w:line="360" w:lineRule="auto"/>
        <w:ind w:firstLineChars="200" w:firstLine="480"/>
        <w:rPr>
          <w:rFonts w:ascii="Times New Roman" w:eastAsia="黑体" w:hAnsi="Times New Roman"/>
          <w:color w:val="000000" w:themeColor="text1"/>
          <w:sz w:val="24"/>
        </w:rPr>
      </w:pPr>
      <w:r>
        <w:rPr>
          <w:rFonts w:ascii="Times New Roman" w:eastAsia="黑体" w:hAnsi="Times New Roman"/>
          <w:color w:val="000000" w:themeColor="text1"/>
          <w:sz w:val="24"/>
        </w:rPr>
        <w:t>十三、说明</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1.</w:t>
      </w:r>
      <w:r w:rsidRPr="006742A6">
        <w:rPr>
          <w:rFonts w:ascii="Times New Roman" w:hAnsi="Times New Roman" w:hint="eastAsia"/>
          <w:szCs w:val="21"/>
        </w:rPr>
        <w:t>学生在学期间参加社会实践活动的时间累计不少于</w:t>
      </w:r>
      <w:r w:rsidRPr="006742A6">
        <w:rPr>
          <w:rFonts w:ascii="Times New Roman" w:hAnsi="Times New Roman" w:hint="eastAsia"/>
          <w:szCs w:val="21"/>
        </w:rPr>
        <w:t>4</w:t>
      </w:r>
      <w:r w:rsidRPr="006742A6">
        <w:rPr>
          <w:rFonts w:ascii="Times New Roman" w:hAnsi="Times New Roman" w:hint="eastAsia"/>
          <w:szCs w:val="21"/>
        </w:rPr>
        <w:t>周，需参加一次社会调查，撰写一篇调查报告；</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2.</w:t>
      </w:r>
      <w:r w:rsidRPr="006742A6">
        <w:rPr>
          <w:rFonts w:ascii="Times New Roman" w:hAnsi="Times New Roman" w:hint="eastAsia"/>
          <w:szCs w:val="21"/>
        </w:rPr>
        <w:t>“形势与政策”安排在第一至第七学期，每学期</w:t>
      </w:r>
      <w:r w:rsidRPr="006742A6">
        <w:rPr>
          <w:rFonts w:ascii="Times New Roman" w:hAnsi="Times New Roman" w:hint="eastAsia"/>
          <w:szCs w:val="21"/>
        </w:rPr>
        <w:t>18</w:t>
      </w:r>
      <w:r w:rsidRPr="006742A6">
        <w:rPr>
          <w:rFonts w:ascii="Times New Roman" w:hAnsi="Times New Roman" w:hint="eastAsia"/>
          <w:szCs w:val="21"/>
        </w:rPr>
        <w:t>学时（讲座形式），考核每学期进行一次，并在第七学期总评后一次性计入学生成绩册，记</w:t>
      </w:r>
      <w:r w:rsidRPr="006742A6">
        <w:rPr>
          <w:rFonts w:ascii="Times New Roman" w:hAnsi="Times New Roman" w:hint="eastAsia"/>
          <w:szCs w:val="21"/>
        </w:rPr>
        <w:t>2</w:t>
      </w:r>
      <w:r w:rsidRPr="006742A6">
        <w:rPr>
          <w:rFonts w:ascii="Times New Roman" w:hAnsi="Times New Roman" w:hint="eastAsia"/>
          <w:szCs w:val="21"/>
        </w:rPr>
        <w:t>学分。该课程由基础部、社科部、学工部负责组织和落实，采取集中与分散结合的方法，在学生政治学习时间进行；</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3.</w:t>
      </w:r>
      <w:r w:rsidRPr="006742A6">
        <w:rPr>
          <w:rFonts w:ascii="Times New Roman" w:hAnsi="Times New Roman" w:hint="eastAsia"/>
          <w:szCs w:val="21"/>
        </w:rPr>
        <w:t>“大学生职业素养提升”安排在第一学期和第六学期，周学时为</w:t>
      </w:r>
      <w:r w:rsidRPr="006742A6">
        <w:rPr>
          <w:rFonts w:ascii="Times New Roman" w:hAnsi="Times New Roman" w:hint="eastAsia"/>
          <w:szCs w:val="21"/>
        </w:rPr>
        <w:t>3</w:t>
      </w:r>
      <w:r w:rsidRPr="006742A6">
        <w:rPr>
          <w:rFonts w:ascii="Times New Roman" w:hAnsi="Times New Roman" w:hint="eastAsia"/>
          <w:szCs w:val="21"/>
        </w:rPr>
        <w:t>，共</w:t>
      </w:r>
      <w:r w:rsidRPr="006742A6">
        <w:rPr>
          <w:rFonts w:ascii="Times New Roman" w:hAnsi="Times New Roman" w:hint="eastAsia"/>
          <w:szCs w:val="21"/>
        </w:rPr>
        <w:t>24</w:t>
      </w:r>
      <w:r w:rsidRPr="006742A6">
        <w:rPr>
          <w:rFonts w:ascii="Times New Roman" w:hAnsi="Times New Roman" w:hint="eastAsia"/>
          <w:szCs w:val="21"/>
        </w:rPr>
        <w:t>学时，其中讲座</w:t>
      </w:r>
      <w:r w:rsidRPr="006742A6">
        <w:rPr>
          <w:rFonts w:ascii="Times New Roman" w:hAnsi="Times New Roman" w:hint="eastAsia"/>
          <w:szCs w:val="21"/>
        </w:rPr>
        <w:t>6</w:t>
      </w:r>
      <w:r w:rsidRPr="006742A6">
        <w:rPr>
          <w:rFonts w:ascii="Times New Roman" w:hAnsi="Times New Roman" w:hint="eastAsia"/>
          <w:szCs w:val="21"/>
        </w:rPr>
        <w:t>学时，记</w:t>
      </w:r>
      <w:r w:rsidRPr="006742A6">
        <w:rPr>
          <w:rFonts w:ascii="Times New Roman" w:hAnsi="Times New Roman" w:hint="eastAsia"/>
          <w:szCs w:val="21"/>
        </w:rPr>
        <w:t>1.5</w:t>
      </w:r>
      <w:r w:rsidRPr="006742A6">
        <w:rPr>
          <w:rFonts w:ascii="Times New Roman" w:hAnsi="Times New Roman" w:hint="eastAsia"/>
          <w:szCs w:val="21"/>
        </w:rPr>
        <w:t>学分（</w:t>
      </w:r>
      <w:r w:rsidRPr="006742A6">
        <w:rPr>
          <w:rFonts w:ascii="Times New Roman" w:hAnsi="Times New Roman" w:hint="eastAsia"/>
          <w:szCs w:val="21"/>
        </w:rPr>
        <w:t>SWH-CDIO-E</w:t>
      </w:r>
      <w:r w:rsidRPr="006742A6">
        <w:rPr>
          <w:rFonts w:ascii="Times New Roman" w:hAnsi="Times New Roman" w:hint="eastAsia"/>
          <w:szCs w:val="21"/>
        </w:rPr>
        <w:t>实施专业必修）；</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4.</w:t>
      </w:r>
      <w:r w:rsidRPr="006742A6">
        <w:rPr>
          <w:rFonts w:ascii="Times New Roman" w:hAnsi="Times New Roman" w:hint="eastAsia"/>
          <w:szCs w:val="21"/>
        </w:rPr>
        <w:t>“大学生心理健康”安排在第一学期，周学时为</w:t>
      </w:r>
      <w:r w:rsidRPr="006742A6">
        <w:rPr>
          <w:rFonts w:ascii="Times New Roman" w:hAnsi="Times New Roman" w:hint="eastAsia"/>
          <w:szCs w:val="21"/>
        </w:rPr>
        <w:t>2</w:t>
      </w:r>
      <w:r w:rsidRPr="006742A6">
        <w:rPr>
          <w:rFonts w:ascii="Times New Roman" w:hAnsi="Times New Roman" w:hint="eastAsia"/>
          <w:szCs w:val="21"/>
        </w:rPr>
        <w:t>，上课</w:t>
      </w:r>
      <w:r w:rsidRPr="006742A6">
        <w:rPr>
          <w:rFonts w:ascii="Times New Roman" w:hAnsi="Times New Roman" w:hint="eastAsia"/>
          <w:szCs w:val="21"/>
        </w:rPr>
        <w:t>8</w:t>
      </w:r>
      <w:r w:rsidRPr="006742A6">
        <w:rPr>
          <w:rFonts w:ascii="Times New Roman" w:hAnsi="Times New Roman" w:hint="eastAsia"/>
          <w:szCs w:val="21"/>
        </w:rPr>
        <w:t>周，共</w:t>
      </w:r>
      <w:r w:rsidRPr="006742A6">
        <w:rPr>
          <w:rFonts w:ascii="Times New Roman" w:hAnsi="Times New Roman" w:hint="eastAsia"/>
          <w:szCs w:val="21"/>
        </w:rPr>
        <w:t>16</w:t>
      </w:r>
      <w:r w:rsidRPr="006742A6">
        <w:rPr>
          <w:rFonts w:ascii="Times New Roman" w:hAnsi="Times New Roman" w:hint="eastAsia"/>
          <w:szCs w:val="21"/>
        </w:rPr>
        <w:t>学时，记</w:t>
      </w:r>
      <w:r w:rsidRPr="006742A6">
        <w:rPr>
          <w:rFonts w:ascii="Times New Roman" w:hAnsi="Times New Roman" w:hint="eastAsia"/>
          <w:szCs w:val="21"/>
        </w:rPr>
        <w:t>1</w:t>
      </w:r>
      <w:r w:rsidRPr="006742A6">
        <w:rPr>
          <w:rFonts w:ascii="Times New Roman" w:hAnsi="Times New Roman" w:hint="eastAsia"/>
          <w:szCs w:val="21"/>
        </w:rPr>
        <w:t>学分；另以讲座形式开设</w:t>
      </w:r>
      <w:r w:rsidRPr="006742A6">
        <w:rPr>
          <w:rFonts w:ascii="Times New Roman" w:hAnsi="Times New Roman" w:hint="eastAsia"/>
          <w:szCs w:val="21"/>
        </w:rPr>
        <w:t>16</w:t>
      </w:r>
      <w:r w:rsidRPr="006742A6">
        <w:rPr>
          <w:rFonts w:ascii="Times New Roman" w:hAnsi="Times New Roman" w:hint="eastAsia"/>
          <w:szCs w:val="21"/>
        </w:rPr>
        <w:t>学时的选修课，每个学生必选，记</w:t>
      </w:r>
      <w:r w:rsidRPr="006742A6">
        <w:rPr>
          <w:rFonts w:ascii="Times New Roman" w:hAnsi="Times New Roman" w:hint="eastAsia"/>
          <w:szCs w:val="21"/>
        </w:rPr>
        <w:t>1</w:t>
      </w:r>
      <w:r w:rsidRPr="006742A6">
        <w:rPr>
          <w:rFonts w:ascii="Times New Roman" w:hAnsi="Times New Roman" w:hint="eastAsia"/>
          <w:szCs w:val="21"/>
        </w:rPr>
        <w:t>学分；</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5.</w:t>
      </w:r>
      <w:r w:rsidRPr="006742A6">
        <w:rPr>
          <w:rFonts w:ascii="Times New Roman" w:hAnsi="Times New Roman" w:hint="eastAsia"/>
          <w:szCs w:val="21"/>
        </w:rPr>
        <w:t>“大学生职业发展与就业指导”安排</w:t>
      </w:r>
      <w:r w:rsidRPr="006742A6">
        <w:rPr>
          <w:rFonts w:ascii="Times New Roman" w:hAnsi="Times New Roman" w:hint="eastAsia"/>
          <w:szCs w:val="21"/>
        </w:rPr>
        <w:t xml:space="preserve"> </w:t>
      </w:r>
      <w:r w:rsidRPr="006742A6">
        <w:rPr>
          <w:rFonts w:ascii="Times New Roman" w:hAnsi="Times New Roman" w:hint="eastAsia"/>
          <w:szCs w:val="21"/>
        </w:rPr>
        <w:t>在第一至第七学期，分别按年级开设，共计</w:t>
      </w:r>
      <w:r w:rsidRPr="006742A6">
        <w:rPr>
          <w:rFonts w:ascii="Times New Roman" w:hAnsi="Times New Roman" w:hint="eastAsia"/>
          <w:szCs w:val="21"/>
        </w:rPr>
        <w:t>38</w:t>
      </w:r>
      <w:r w:rsidRPr="006742A6">
        <w:rPr>
          <w:rFonts w:ascii="Times New Roman" w:hAnsi="Times New Roman" w:hint="eastAsia"/>
          <w:szCs w:val="21"/>
        </w:rPr>
        <w:t>学时，记</w:t>
      </w:r>
      <w:r w:rsidRPr="006742A6">
        <w:rPr>
          <w:rFonts w:ascii="Times New Roman" w:hAnsi="Times New Roman" w:hint="eastAsia"/>
          <w:szCs w:val="21"/>
        </w:rPr>
        <w:t>2</w:t>
      </w:r>
      <w:r w:rsidRPr="006742A6">
        <w:rPr>
          <w:rFonts w:ascii="Times New Roman" w:hAnsi="Times New Roman" w:hint="eastAsia"/>
          <w:szCs w:val="21"/>
        </w:rPr>
        <w:t>学分，在第七学期考核。该课程由招生与就业指导处、基础部、社科部负责组织和落实；</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6.</w:t>
      </w:r>
      <w:proofErr w:type="gramStart"/>
      <w:r w:rsidRPr="006742A6">
        <w:rPr>
          <w:rFonts w:ascii="Times New Roman" w:hAnsi="Times New Roman" w:hint="eastAsia"/>
          <w:szCs w:val="21"/>
        </w:rPr>
        <w:t>“军事理论”由体军部</w:t>
      </w:r>
      <w:proofErr w:type="gramEnd"/>
      <w:r w:rsidRPr="006742A6">
        <w:rPr>
          <w:rFonts w:ascii="Times New Roman" w:hAnsi="Times New Roman" w:hint="eastAsia"/>
          <w:szCs w:val="21"/>
        </w:rPr>
        <w:t>负责组织和落实，一般安排在第一或第二学期，共计</w:t>
      </w:r>
      <w:r w:rsidRPr="006742A6">
        <w:rPr>
          <w:rFonts w:ascii="Times New Roman" w:hAnsi="Times New Roman" w:hint="eastAsia"/>
          <w:szCs w:val="21"/>
        </w:rPr>
        <w:t>36</w:t>
      </w:r>
      <w:r w:rsidRPr="006742A6">
        <w:rPr>
          <w:rFonts w:ascii="Times New Roman" w:hAnsi="Times New Roman" w:hint="eastAsia"/>
          <w:szCs w:val="21"/>
        </w:rPr>
        <w:t>学时，记</w:t>
      </w:r>
      <w:r w:rsidRPr="006742A6">
        <w:rPr>
          <w:rFonts w:ascii="Times New Roman" w:hAnsi="Times New Roman" w:hint="eastAsia"/>
          <w:szCs w:val="21"/>
        </w:rPr>
        <w:t>2</w:t>
      </w:r>
      <w:r w:rsidRPr="006742A6">
        <w:rPr>
          <w:rFonts w:ascii="Times New Roman" w:hAnsi="Times New Roman" w:hint="eastAsia"/>
          <w:szCs w:val="21"/>
        </w:rPr>
        <w:t>学分；</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7.</w:t>
      </w:r>
      <w:r w:rsidRPr="006742A6">
        <w:rPr>
          <w:rFonts w:ascii="Times New Roman" w:hAnsi="Times New Roman" w:hint="eastAsia"/>
          <w:szCs w:val="21"/>
        </w:rPr>
        <w:t>“创新创业基础”由学校基础部、社科部、创业学院负责组织和落实，安排在第三至第六学期，分别按年级开设，共计</w:t>
      </w:r>
      <w:r w:rsidRPr="006742A6">
        <w:rPr>
          <w:rFonts w:ascii="Times New Roman" w:hAnsi="Times New Roman" w:hint="eastAsia"/>
          <w:szCs w:val="21"/>
        </w:rPr>
        <w:t>32</w:t>
      </w:r>
      <w:r w:rsidRPr="006742A6">
        <w:rPr>
          <w:rFonts w:ascii="Times New Roman" w:hAnsi="Times New Roman" w:hint="eastAsia"/>
          <w:szCs w:val="21"/>
        </w:rPr>
        <w:t>学时，记</w:t>
      </w:r>
      <w:r w:rsidRPr="006742A6">
        <w:rPr>
          <w:rFonts w:ascii="Times New Roman" w:hAnsi="Times New Roman" w:hint="eastAsia"/>
          <w:szCs w:val="21"/>
        </w:rPr>
        <w:t>2</w:t>
      </w:r>
      <w:r w:rsidRPr="006742A6">
        <w:rPr>
          <w:rFonts w:ascii="Times New Roman" w:hAnsi="Times New Roman" w:hint="eastAsia"/>
          <w:szCs w:val="21"/>
        </w:rPr>
        <w:t>学分（其中理论教学</w:t>
      </w:r>
      <w:r w:rsidRPr="006742A6">
        <w:rPr>
          <w:rFonts w:ascii="Times New Roman" w:hAnsi="Times New Roman" w:hint="eastAsia"/>
          <w:szCs w:val="21"/>
        </w:rPr>
        <w:t>16</w:t>
      </w:r>
      <w:r w:rsidRPr="006742A6">
        <w:rPr>
          <w:rFonts w:ascii="Times New Roman" w:hAnsi="Times New Roman" w:hint="eastAsia"/>
          <w:szCs w:val="21"/>
        </w:rPr>
        <w:t>学时，记</w:t>
      </w:r>
      <w:r w:rsidRPr="006742A6">
        <w:rPr>
          <w:rFonts w:ascii="Times New Roman" w:hAnsi="Times New Roman" w:hint="eastAsia"/>
          <w:szCs w:val="21"/>
        </w:rPr>
        <w:t>1</w:t>
      </w:r>
      <w:r w:rsidRPr="006742A6">
        <w:rPr>
          <w:rFonts w:ascii="Times New Roman" w:hAnsi="Times New Roman" w:hint="eastAsia"/>
          <w:szCs w:val="21"/>
        </w:rPr>
        <w:t>学分；讲座、实践</w:t>
      </w:r>
      <w:r w:rsidRPr="006742A6">
        <w:rPr>
          <w:rFonts w:ascii="Times New Roman" w:hAnsi="Times New Roman" w:hint="eastAsia"/>
          <w:szCs w:val="21"/>
        </w:rPr>
        <w:t>16</w:t>
      </w:r>
      <w:r w:rsidRPr="006742A6">
        <w:rPr>
          <w:rFonts w:ascii="Times New Roman" w:hAnsi="Times New Roman" w:hint="eastAsia"/>
          <w:szCs w:val="21"/>
        </w:rPr>
        <w:t>学时，记</w:t>
      </w:r>
      <w:r w:rsidRPr="006742A6">
        <w:rPr>
          <w:rFonts w:ascii="Times New Roman" w:hAnsi="Times New Roman" w:hint="eastAsia"/>
          <w:szCs w:val="21"/>
        </w:rPr>
        <w:t>1</w:t>
      </w:r>
      <w:r w:rsidRPr="006742A6">
        <w:rPr>
          <w:rFonts w:ascii="Times New Roman" w:hAnsi="Times New Roman" w:hint="eastAsia"/>
          <w:szCs w:val="21"/>
        </w:rPr>
        <w:t>学分）；</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8.</w:t>
      </w:r>
      <w:r w:rsidRPr="006742A6">
        <w:rPr>
          <w:rFonts w:ascii="Times New Roman" w:hAnsi="Times New Roman" w:hint="eastAsia"/>
          <w:szCs w:val="21"/>
        </w:rPr>
        <w:t>入学教育、安全教育（含安全系列讲座、安全能力测试）、毕业教育等只进行考核，不记学分；</w:t>
      </w:r>
    </w:p>
    <w:p w:rsidR="00AF524C" w:rsidRPr="006742A6" w:rsidRDefault="00AF524C" w:rsidP="00E30CCD">
      <w:pPr>
        <w:adjustRightInd w:val="0"/>
        <w:snapToGrid w:val="0"/>
        <w:spacing w:line="360" w:lineRule="exact"/>
        <w:ind w:leftChars="150" w:left="315" w:firstLineChars="200" w:firstLine="420"/>
        <w:jc w:val="left"/>
        <w:rPr>
          <w:rFonts w:ascii="Times New Roman" w:hAnsi="Times New Roman"/>
          <w:szCs w:val="21"/>
        </w:rPr>
      </w:pPr>
      <w:r w:rsidRPr="006742A6">
        <w:rPr>
          <w:rFonts w:ascii="Times New Roman" w:hAnsi="Times New Roman" w:hint="eastAsia"/>
          <w:szCs w:val="21"/>
        </w:rPr>
        <w:t>9.</w:t>
      </w:r>
      <w:r w:rsidRPr="006742A6">
        <w:rPr>
          <w:rFonts w:ascii="Times New Roman" w:hAnsi="Times New Roman" w:hint="eastAsia"/>
          <w:szCs w:val="21"/>
        </w:rPr>
        <w:t>学生在校期间须获得素质拓展学分至少</w:t>
      </w:r>
      <w:r w:rsidRPr="006742A6">
        <w:rPr>
          <w:rFonts w:ascii="Times New Roman" w:hAnsi="Times New Roman" w:hint="eastAsia"/>
          <w:szCs w:val="21"/>
        </w:rPr>
        <w:t>5</w:t>
      </w:r>
      <w:r w:rsidRPr="006742A6">
        <w:rPr>
          <w:rFonts w:ascii="Times New Roman" w:hAnsi="Times New Roman" w:hint="eastAsia"/>
          <w:szCs w:val="21"/>
        </w:rPr>
        <w:t>学分（其中创新创业模块不少于</w:t>
      </w:r>
      <w:r w:rsidRPr="006742A6">
        <w:rPr>
          <w:rFonts w:ascii="Times New Roman" w:hAnsi="Times New Roman" w:hint="eastAsia"/>
          <w:szCs w:val="21"/>
        </w:rPr>
        <w:t>1</w:t>
      </w:r>
      <w:r w:rsidRPr="006742A6">
        <w:rPr>
          <w:rFonts w:ascii="Times New Roman" w:hAnsi="Times New Roman" w:hint="eastAsia"/>
          <w:szCs w:val="21"/>
        </w:rPr>
        <w:t>个学分）方能毕业。其学分认定按照《浙江水利水电学院学生素质拓展学分实施办法》有关规定执行。素质拓展要结合专业培养目标进行开展，重点在团队合作、沟通交流能力、创业精神、创新创业能力等方面进行培养。</w:t>
      </w:r>
    </w:p>
    <w:p w:rsidR="00BA1BE5" w:rsidRPr="00AF524C" w:rsidRDefault="00BA1BE5">
      <w:pPr>
        <w:snapToGrid w:val="0"/>
        <w:spacing w:line="360" w:lineRule="auto"/>
        <w:rPr>
          <w:rFonts w:ascii="Times New Roman" w:hAnsi="Times New Roman"/>
          <w:color w:val="000000" w:themeColor="text1"/>
          <w:kern w:val="0"/>
          <w:szCs w:val="21"/>
        </w:rPr>
        <w:sectPr w:rsidR="00BA1BE5" w:rsidRPr="00AF524C" w:rsidSect="00E30CCD">
          <w:headerReference w:type="default" r:id="rId9"/>
          <w:pgSz w:w="11906" w:h="16838"/>
          <w:pgMar w:top="1134" w:right="1418" w:bottom="1134" w:left="1418" w:header="851" w:footer="992" w:gutter="0"/>
          <w:pgNumType w:start="1"/>
          <w:cols w:space="425"/>
          <w:docGrid w:linePitch="312"/>
        </w:sectPr>
      </w:pPr>
    </w:p>
    <w:p w:rsidR="00BA1BE5" w:rsidRPr="006742A6" w:rsidRDefault="0018241A" w:rsidP="006742A6">
      <w:pPr>
        <w:jc w:val="center"/>
        <w:rPr>
          <w:b/>
          <w:sz w:val="18"/>
          <w:szCs w:val="18"/>
        </w:rPr>
      </w:pPr>
      <w:r w:rsidRPr="006742A6">
        <w:rPr>
          <w:b/>
          <w:sz w:val="18"/>
          <w:szCs w:val="18"/>
        </w:rPr>
        <w:lastRenderedPageBreak/>
        <w:t>附表</w:t>
      </w:r>
      <w:r w:rsidR="00EC3407" w:rsidRPr="006742A6">
        <w:rPr>
          <w:b/>
          <w:sz w:val="18"/>
          <w:szCs w:val="18"/>
        </w:rPr>
        <w:fldChar w:fldCharType="begin"/>
      </w:r>
      <w:r w:rsidRPr="006742A6">
        <w:rPr>
          <w:b/>
          <w:sz w:val="18"/>
          <w:szCs w:val="18"/>
        </w:rPr>
        <w:instrText xml:space="preserve"> SEQ </w:instrText>
      </w:r>
      <w:r w:rsidRPr="006742A6">
        <w:rPr>
          <w:b/>
          <w:sz w:val="18"/>
          <w:szCs w:val="18"/>
        </w:rPr>
        <w:instrText>表格</w:instrText>
      </w:r>
      <w:r w:rsidRPr="006742A6">
        <w:rPr>
          <w:b/>
          <w:sz w:val="18"/>
          <w:szCs w:val="18"/>
        </w:rPr>
        <w:instrText xml:space="preserve"> \* ARABIC </w:instrText>
      </w:r>
      <w:r w:rsidR="00EC3407" w:rsidRPr="006742A6">
        <w:rPr>
          <w:b/>
          <w:sz w:val="18"/>
          <w:szCs w:val="18"/>
        </w:rPr>
        <w:fldChar w:fldCharType="separate"/>
      </w:r>
      <w:r w:rsidR="001B4DE2">
        <w:rPr>
          <w:b/>
          <w:noProof/>
          <w:sz w:val="18"/>
          <w:szCs w:val="18"/>
        </w:rPr>
        <w:t>1</w:t>
      </w:r>
      <w:r w:rsidR="00EC3407" w:rsidRPr="006742A6">
        <w:rPr>
          <w:b/>
          <w:sz w:val="18"/>
          <w:szCs w:val="18"/>
        </w:rPr>
        <w:fldChar w:fldCharType="end"/>
      </w:r>
      <w:r w:rsidRPr="006742A6">
        <w:rPr>
          <w:b/>
          <w:sz w:val="18"/>
          <w:szCs w:val="18"/>
        </w:rPr>
        <w:t>港口航道与海岸工程专业课程设置及教学进程表（</w:t>
      </w:r>
      <w:r w:rsidRPr="006742A6">
        <w:rPr>
          <w:b/>
          <w:sz w:val="18"/>
          <w:szCs w:val="18"/>
        </w:rPr>
        <w:t>A</w:t>
      </w:r>
      <w:r w:rsidRPr="006742A6">
        <w:rPr>
          <w:b/>
          <w:sz w:val="18"/>
          <w:szCs w:val="18"/>
        </w:rPr>
        <w:t>区学院）</w:t>
      </w:r>
    </w:p>
    <w:p w:rsidR="00BA1BE5" w:rsidRPr="0080210E" w:rsidRDefault="0018241A" w:rsidP="006742A6">
      <w:pPr>
        <w:jc w:val="center"/>
        <w:rPr>
          <w:rFonts w:ascii="Times New Roman" w:hAnsi="Times New Roman"/>
          <w:b/>
          <w:sz w:val="18"/>
          <w:szCs w:val="18"/>
        </w:rPr>
      </w:pPr>
      <w:r w:rsidRPr="0080210E">
        <w:rPr>
          <w:rFonts w:ascii="Times New Roman" w:hAnsi="Times New Roman"/>
          <w:b/>
          <w:sz w:val="18"/>
          <w:szCs w:val="18"/>
        </w:rPr>
        <w:t>Table 1 Curriculum and Teaching Schedule of  Port, Waterway and Coastal Engineering</w:t>
      </w:r>
      <w:r w:rsidRPr="0080210E">
        <w:rPr>
          <w:rFonts w:ascii="Times New Roman" w:hAnsi="Times New Roman"/>
          <w:b/>
          <w:sz w:val="18"/>
          <w:szCs w:val="18"/>
        </w:rPr>
        <w:t>（</w:t>
      </w:r>
      <w:r w:rsidRPr="0080210E">
        <w:rPr>
          <w:rFonts w:ascii="Times New Roman" w:hAnsi="Times New Roman"/>
          <w:b/>
          <w:sz w:val="18"/>
          <w:szCs w:val="18"/>
        </w:rPr>
        <w:t xml:space="preserve">College of </w:t>
      </w:r>
      <w:proofErr w:type="spellStart"/>
      <w:r w:rsidRPr="0080210E">
        <w:rPr>
          <w:rFonts w:ascii="Times New Roman" w:hAnsi="Times New Roman"/>
          <w:b/>
          <w:sz w:val="18"/>
          <w:szCs w:val="18"/>
        </w:rPr>
        <w:t>A</w:t>
      </w:r>
      <w:proofErr w:type="spellEnd"/>
      <w:r w:rsidRPr="0080210E">
        <w:rPr>
          <w:rFonts w:ascii="Times New Roman" w:hAnsi="Times New Roman"/>
          <w:b/>
          <w:sz w:val="18"/>
          <w:szCs w:val="18"/>
        </w:rPr>
        <w:t xml:space="preserve"> Area</w:t>
      </w:r>
      <w:r w:rsidRPr="0080210E">
        <w:rPr>
          <w:rFonts w:ascii="Times New Roman" w:hAnsi="Times New Roman"/>
          <w:b/>
          <w:sz w:val="18"/>
          <w:szCs w:val="18"/>
        </w:rPr>
        <w:t>）</w:t>
      </w:r>
    </w:p>
    <w:tbl>
      <w:tblPr>
        <w:tblW w:w="142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9"/>
        <w:gridCol w:w="851"/>
        <w:gridCol w:w="992"/>
        <w:gridCol w:w="2597"/>
        <w:gridCol w:w="708"/>
        <w:gridCol w:w="708"/>
        <w:gridCol w:w="707"/>
        <w:gridCol w:w="565"/>
        <w:gridCol w:w="22"/>
        <w:gridCol w:w="544"/>
        <w:gridCol w:w="22"/>
        <w:gridCol w:w="544"/>
        <w:gridCol w:w="22"/>
        <w:gridCol w:w="544"/>
        <w:gridCol w:w="22"/>
        <w:gridCol w:w="544"/>
        <w:gridCol w:w="22"/>
        <w:gridCol w:w="544"/>
        <w:gridCol w:w="22"/>
        <w:gridCol w:w="18"/>
        <w:gridCol w:w="526"/>
        <w:gridCol w:w="35"/>
        <w:gridCol w:w="531"/>
        <w:gridCol w:w="1105"/>
        <w:gridCol w:w="1085"/>
      </w:tblGrid>
      <w:tr w:rsidR="001649A5" w:rsidTr="00F26E6D">
        <w:trPr>
          <w:trHeight w:val="434"/>
          <w:jc w:val="center"/>
        </w:trPr>
        <w:tc>
          <w:tcPr>
            <w:tcW w:w="1830" w:type="dxa"/>
            <w:gridSpan w:val="2"/>
            <w:vMerge w:val="restart"/>
            <w:tcMar>
              <w:top w:w="10" w:type="dxa"/>
              <w:left w:w="10" w:type="dxa"/>
              <w:bottom w:w="0" w:type="dxa"/>
              <w:right w:w="10" w:type="dxa"/>
            </w:tcMar>
            <w:vAlign w:val="center"/>
          </w:tcPr>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课程类别</w:t>
            </w:r>
          </w:p>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hAnsi="Times New Roman"/>
                <w:b/>
                <w:bCs/>
                <w:color w:val="000000" w:themeColor="text1"/>
                <w:kern w:val="0"/>
                <w:sz w:val="18"/>
                <w:szCs w:val="21"/>
              </w:rPr>
              <w:t>Type of Course</w:t>
            </w:r>
          </w:p>
        </w:tc>
        <w:tc>
          <w:tcPr>
            <w:tcW w:w="992" w:type="dxa"/>
            <w:vMerge w:val="restart"/>
            <w:tcMar>
              <w:top w:w="10" w:type="dxa"/>
              <w:left w:w="10" w:type="dxa"/>
              <w:bottom w:w="0" w:type="dxa"/>
              <w:right w:w="10" w:type="dxa"/>
            </w:tcMar>
            <w:vAlign w:val="center"/>
          </w:tcPr>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课程</w:t>
            </w:r>
          </w:p>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编码</w:t>
            </w:r>
          </w:p>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hAnsi="Times New Roman"/>
                <w:b/>
                <w:bCs/>
                <w:color w:val="000000" w:themeColor="text1"/>
                <w:kern w:val="0"/>
                <w:sz w:val="18"/>
                <w:szCs w:val="18"/>
              </w:rPr>
              <w:t>Course Code</w:t>
            </w:r>
          </w:p>
        </w:tc>
        <w:tc>
          <w:tcPr>
            <w:tcW w:w="2597" w:type="dxa"/>
            <w:vMerge w:val="restart"/>
            <w:tcMar>
              <w:top w:w="10" w:type="dxa"/>
              <w:left w:w="10" w:type="dxa"/>
              <w:bottom w:w="0" w:type="dxa"/>
              <w:right w:w="10" w:type="dxa"/>
            </w:tcMar>
            <w:vAlign w:val="center"/>
          </w:tcPr>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课程名称</w:t>
            </w:r>
          </w:p>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hAnsi="Times New Roman"/>
                <w:b/>
                <w:bCs/>
                <w:color w:val="000000" w:themeColor="text1"/>
                <w:kern w:val="0"/>
                <w:sz w:val="18"/>
                <w:szCs w:val="18"/>
              </w:rPr>
              <w:t>Name of Course</w:t>
            </w:r>
          </w:p>
        </w:tc>
        <w:tc>
          <w:tcPr>
            <w:tcW w:w="708" w:type="dxa"/>
            <w:vMerge w:val="restart"/>
            <w:tcMar>
              <w:top w:w="10" w:type="dxa"/>
              <w:left w:w="10" w:type="dxa"/>
              <w:bottom w:w="0" w:type="dxa"/>
              <w:right w:w="10" w:type="dxa"/>
            </w:tcMar>
            <w:vAlign w:val="center"/>
          </w:tcPr>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学分</w:t>
            </w:r>
          </w:p>
          <w:p w:rsidR="001649A5" w:rsidRDefault="001649A5">
            <w:pPr>
              <w:widowControl/>
              <w:jc w:val="center"/>
              <w:rPr>
                <w:rFonts w:ascii="Times New Roman" w:eastAsiaTheme="majorEastAsia" w:hAnsi="Times New Roman"/>
                <w:b/>
                <w:snapToGrid w:val="0"/>
                <w:color w:val="000000" w:themeColor="text1"/>
                <w:sz w:val="18"/>
                <w:szCs w:val="18"/>
              </w:rPr>
            </w:pPr>
            <w:r>
              <w:rPr>
                <w:rFonts w:ascii="Times New Roman" w:hAnsi="Times New Roman"/>
                <w:b/>
                <w:bCs/>
                <w:color w:val="000000" w:themeColor="text1"/>
                <w:kern w:val="0"/>
                <w:sz w:val="18"/>
                <w:szCs w:val="18"/>
              </w:rPr>
              <w:t>Credit</w:t>
            </w:r>
          </w:p>
        </w:tc>
        <w:tc>
          <w:tcPr>
            <w:tcW w:w="708" w:type="dxa"/>
            <w:vMerge w:val="restart"/>
            <w:tcMar>
              <w:top w:w="10" w:type="dxa"/>
              <w:left w:w="10" w:type="dxa"/>
              <w:bottom w:w="0" w:type="dxa"/>
              <w:right w:w="10" w:type="dxa"/>
            </w:tcMar>
            <w:vAlign w:val="center"/>
          </w:tcPr>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总学时</w:t>
            </w:r>
          </w:p>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hAnsi="Times New Roman"/>
                <w:b/>
                <w:bCs/>
                <w:color w:val="000000" w:themeColor="text1"/>
                <w:kern w:val="0"/>
                <w:sz w:val="18"/>
                <w:szCs w:val="18"/>
              </w:rPr>
              <w:t>Total Hours</w:t>
            </w:r>
          </w:p>
        </w:tc>
        <w:tc>
          <w:tcPr>
            <w:tcW w:w="707" w:type="dxa"/>
            <w:vMerge w:val="restart"/>
            <w:tcMar>
              <w:top w:w="10" w:type="dxa"/>
              <w:left w:w="10" w:type="dxa"/>
              <w:bottom w:w="0" w:type="dxa"/>
              <w:right w:w="10" w:type="dxa"/>
            </w:tcMar>
            <w:vAlign w:val="center"/>
          </w:tcPr>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实践</w:t>
            </w:r>
          </w:p>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学时</w:t>
            </w:r>
          </w:p>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hAnsi="Times New Roman"/>
                <w:b/>
                <w:bCs/>
                <w:color w:val="000000" w:themeColor="text1"/>
                <w:kern w:val="0"/>
                <w:sz w:val="18"/>
                <w:szCs w:val="21"/>
              </w:rPr>
              <w:t>Practice Hours</w:t>
            </w:r>
          </w:p>
        </w:tc>
        <w:tc>
          <w:tcPr>
            <w:tcW w:w="4527" w:type="dxa"/>
            <w:gridSpan w:val="16"/>
            <w:tcMar>
              <w:top w:w="10" w:type="dxa"/>
              <w:left w:w="10" w:type="dxa"/>
              <w:bottom w:w="0" w:type="dxa"/>
              <w:right w:w="10" w:type="dxa"/>
            </w:tcMar>
            <w:vAlign w:val="center"/>
          </w:tcPr>
          <w:p w:rsidR="001649A5" w:rsidRDefault="001649A5" w:rsidP="00216C2B">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各</w:t>
            </w:r>
            <w:proofErr w:type="gramStart"/>
            <w:r>
              <w:rPr>
                <w:rFonts w:ascii="Times New Roman" w:hAnsi="Times New Roman"/>
                <w:b/>
                <w:bCs/>
                <w:color w:val="000000" w:themeColor="text1"/>
                <w:kern w:val="0"/>
                <w:sz w:val="18"/>
                <w:szCs w:val="18"/>
              </w:rPr>
              <w:t>学期周</w:t>
            </w:r>
            <w:proofErr w:type="gramEnd"/>
            <w:r>
              <w:rPr>
                <w:rFonts w:ascii="Times New Roman" w:hAnsi="Times New Roman"/>
                <w:b/>
                <w:bCs/>
                <w:color w:val="000000" w:themeColor="text1"/>
                <w:kern w:val="0"/>
                <w:sz w:val="18"/>
                <w:szCs w:val="18"/>
              </w:rPr>
              <w:t>学时数</w:t>
            </w:r>
          </w:p>
          <w:p w:rsidR="001649A5" w:rsidRDefault="001649A5" w:rsidP="00216C2B">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Weekly Hours of Every Semester</w:t>
            </w:r>
          </w:p>
        </w:tc>
        <w:tc>
          <w:tcPr>
            <w:tcW w:w="1105" w:type="dxa"/>
            <w:vMerge w:val="restart"/>
            <w:tcMar>
              <w:top w:w="10" w:type="dxa"/>
              <w:left w:w="10" w:type="dxa"/>
              <w:bottom w:w="0" w:type="dxa"/>
              <w:right w:w="10" w:type="dxa"/>
            </w:tcMar>
            <w:vAlign w:val="center"/>
          </w:tcPr>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考核方式</w:t>
            </w:r>
          </w:p>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Examination</w:t>
            </w:r>
          </w:p>
          <w:p w:rsidR="001649A5" w:rsidRDefault="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Mode</w:t>
            </w:r>
          </w:p>
        </w:tc>
        <w:tc>
          <w:tcPr>
            <w:tcW w:w="1085" w:type="dxa"/>
            <w:vMerge w:val="restart"/>
            <w:tcMar>
              <w:top w:w="10" w:type="dxa"/>
              <w:left w:w="10" w:type="dxa"/>
              <w:bottom w:w="0" w:type="dxa"/>
              <w:right w:w="10" w:type="dxa"/>
            </w:tcMar>
            <w:vAlign w:val="center"/>
          </w:tcPr>
          <w:p w:rsidR="001649A5" w:rsidRDefault="001649A5" w:rsidP="001649A5">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备注</w:t>
            </w:r>
          </w:p>
          <w:p w:rsidR="001649A5" w:rsidRDefault="001649A5" w:rsidP="001649A5">
            <w:pPr>
              <w:kinsoku w:val="0"/>
              <w:overflowPunct w:val="0"/>
              <w:autoSpaceDE w:val="0"/>
              <w:autoSpaceDN w:val="0"/>
              <w:adjustRightInd w:val="0"/>
              <w:snapToGrid w:val="0"/>
              <w:spacing w:line="200" w:lineRule="atLeast"/>
              <w:jc w:val="center"/>
              <w:rPr>
                <w:rFonts w:ascii="Times New Roman" w:eastAsiaTheme="majorEastAsia" w:hAnsi="Times New Roman"/>
                <w:b/>
                <w:snapToGrid w:val="0"/>
                <w:color w:val="000000" w:themeColor="text1"/>
                <w:sz w:val="18"/>
                <w:szCs w:val="18"/>
              </w:rPr>
            </w:pPr>
            <w:r>
              <w:rPr>
                <w:rFonts w:ascii="Times New Roman" w:hAnsi="Times New Roman"/>
                <w:b/>
                <w:bCs/>
                <w:color w:val="000000" w:themeColor="text1"/>
                <w:kern w:val="0"/>
                <w:sz w:val="18"/>
                <w:szCs w:val="21"/>
              </w:rPr>
              <w:t>Remarks</w:t>
            </w:r>
          </w:p>
        </w:tc>
      </w:tr>
      <w:tr w:rsidR="001649A5" w:rsidTr="00F26E6D">
        <w:trPr>
          <w:tblHeader/>
          <w:jc w:val="center"/>
        </w:trPr>
        <w:tc>
          <w:tcPr>
            <w:tcW w:w="1830" w:type="dxa"/>
            <w:gridSpan w:val="2"/>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992" w:type="dxa"/>
            <w:vMerge/>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2597" w:type="dxa"/>
            <w:vMerge/>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708" w:type="dxa"/>
            <w:vMerge/>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708" w:type="dxa"/>
            <w:vMerge/>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707" w:type="dxa"/>
            <w:vMerge/>
            <w:tcMar>
              <w:top w:w="10" w:type="dxa"/>
              <w:left w:w="10" w:type="dxa"/>
              <w:bottom w:w="0" w:type="dxa"/>
              <w:right w:w="10" w:type="dxa"/>
            </w:tcMar>
            <w:textDirection w:val="tbRlV"/>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587" w:type="dxa"/>
            <w:gridSpan w:val="2"/>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w:t>
            </w:r>
          </w:p>
        </w:tc>
        <w:tc>
          <w:tcPr>
            <w:tcW w:w="566" w:type="dxa"/>
            <w:gridSpan w:val="2"/>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2</w:t>
            </w:r>
          </w:p>
        </w:tc>
        <w:tc>
          <w:tcPr>
            <w:tcW w:w="566" w:type="dxa"/>
            <w:gridSpan w:val="2"/>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3</w:t>
            </w:r>
          </w:p>
        </w:tc>
        <w:tc>
          <w:tcPr>
            <w:tcW w:w="566" w:type="dxa"/>
            <w:gridSpan w:val="2"/>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4</w:t>
            </w:r>
          </w:p>
        </w:tc>
        <w:tc>
          <w:tcPr>
            <w:tcW w:w="566" w:type="dxa"/>
            <w:gridSpan w:val="2"/>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5</w:t>
            </w:r>
          </w:p>
        </w:tc>
        <w:tc>
          <w:tcPr>
            <w:tcW w:w="566" w:type="dxa"/>
            <w:gridSpan w:val="2"/>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6</w:t>
            </w:r>
          </w:p>
        </w:tc>
        <w:tc>
          <w:tcPr>
            <w:tcW w:w="579" w:type="dxa"/>
            <w:gridSpan w:val="3"/>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7</w:t>
            </w:r>
          </w:p>
        </w:tc>
        <w:tc>
          <w:tcPr>
            <w:tcW w:w="531" w:type="dxa"/>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8</w:t>
            </w:r>
          </w:p>
        </w:tc>
        <w:tc>
          <w:tcPr>
            <w:tcW w:w="1105" w:type="dxa"/>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1085" w:type="dxa"/>
            <w:vMerge/>
            <w:vAlign w:val="center"/>
          </w:tcPr>
          <w:p w:rsidR="001649A5" w:rsidRDefault="001649A5">
            <w:pPr>
              <w:kinsoku w:val="0"/>
              <w:overflowPunct w:val="0"/>
              <w:autoSpaceDE w:val="0"/>
              <w:autoSpaceDN w:val="0"/>
              <w:adjustRightInd w:val="0"/>
              <w:snapToGrid w:val="0"/>
              <w:spacing w:line="200" w:lineRule="atLeast"/>
              <w:jc w:val="center"/>
              <w:rPr>
                <w:rFonts w:ascii="Times New Roman" w:eastAsiaTheme="majorEastAsia" w:hAnsi="Times New Roman"/>
                <w:b/>
                <w:snapToGrid w:val="0"/>
                <w:color w:val="000000" w:themeColor="text1"/>
                <w:sz w:val="18"/>
                <w:szCs w:val="18"/>
              </w:rPr>
            </w:pPr>
          </w:p>
        </w:tc>
      </w:tr>
      <w:tr w:rsidR="001649A5" w:rsidTr="00F26E6D">
        <w:trPr>
          <w:tblHeader/>
          <w:jc w:val="center"/>
        </w:trPr>
        <w:tc>
          <w:tcPr>
            <w:tcW w:w="1830" w:type="dxa"/>
            <w:gridSpan w:val="2"/>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992" w:type="dxa"/>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2597" w:type="dxa"/>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708" w:type="dxa"/>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708" w:type="dxa"/>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707" w:type="dxa"/>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587" w:type="dxa"/>
            <w:gridSpan w:val="2"/>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w:t>
            </w:r>
            <w:r>
              <w:rPr>
                <w:rFonts w:ascii="Times New Roman" w:eastAsiaTheme="majorEastAsia" w:hAnsi="Times New Roman" w:hint="eastAsia"/>
                <w:b/>
                <w:snapToGrid w:val="0"/>
                <w:color w:val="000000" w:themeColor="text1"/>
                <w:sz w:val="18"/>
                <w:szCs w:val="18"/>
              </w:rPr>
              <w:t>5</w:t>
            </w:r>
            <w:r>
              <w:rPr>
                <w:rFonts w:ascii="Times New Roman" w:eastAsiaTheme="majorEastAsia" w:hAnsi="Times New Roman"/>
                <w:b/>
                <w:snapToGrid w:val="0"/>
                <w:color w:val="000000" w:themeColor="text1"/>
                <w:sz w:val="18"/>
                <w:szCs w:val="18"/>
              </w:rPr>
              <w:t>周</w:t>
            </w:r>
          </w:p>
        </w:tc>
        <w:tc>
          <w:tcPr>
            <w:tcW w:w="566" w:type="dxa"/>
            <w:gridSpan w:val="2"/>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17</w:t>
            </w:r>
            <w:r>
              <w:rPr>
                <w:rFonts w:ascii="Times New Roman" w:eastAsiaTheme="majorEastAsia" w:hAnsi="Times New Roman"/>
                <w:b/>
                <w:snapToGrid w:val="0"/>
                <w:color w:val="000000" w:themeColor="text1"/>
                <w:sz w:val="18"/>
                <w:szCs w:val="18"/>
              </w:rPr>
              <w:t>周</w:t>
            </w:r>
          </w:p>
        </w:tc>
        <w:tc>
          <w:tcPr>
            <w:tcW w:w="566" w:type="dxa"/>
            <w:gridSpan w:val="2"/>
            <w:tcMar>
              <w:top w:w="10" w:type="dxa"/>
              <w:left w:w="10" w:type="dxa"/>
              <w:bottom w:w="0" w:type="dxa"/>
              <w:right w:w="10" w:type="dxa"/>
            </w:tcMar>
            <w:vAlign w:val="center"/>
          </w:tcPr>
          <w:p w:rsidR="001649A5" w:rsidRDefault="001649A5" w:rsidP="00556123">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w:t>
            </w:r>
            <w:r>
              <w:rPr>
                <w:rFonts w:ascii="Times New Roman" w:eastAsiaTheme="majorEastAsia" w:hAnsi="Times New Roman" w:hint="eastAsia"/>
                <w:b/>
                <w:snapToGrid w:val="0"/>
                <w:color w:val="000000" w:themeColor="text1"/>
                <w:sz w:val="18"/>
                <w:szCs w:val="18"/>
              </w:rPr>
              <w:t>7</w:t>
            </w:r>
            <w:r>
              <w:rPr>
                <w:rFonts w:ascii="Times New Roman" w:eastAsiaTheme="majorEastAsia" w:hAnsi="Times New Roman"/>
                <w:b/>
                <w:snapToGrid w:val="0"/>
                <w:color w:val="000000" w:themeColor="text1"/>
                <w:sz w:val="18"/>
                <w:szCs w:val="18"/>
              </w:rPr>
              <w:t>周</w:t>
            </w:r>
          </w:p>
        </w:tc>
        <w:tc>
          <w:tcPr>
            <w:tcW w:w="566" w:type="dxa"/>
            <w:gridSpan w:val="2"/>
            <w:tcMar>
              <w:top w:w="10" w:type="dxa"/>
              <w:left w:w="10" w:type="dxa"/>
              <w:bottom w:w="0" w:type="dxa"/>
              <w:right w:w="10" w:type="dxa"/>
            </w:tcMar>
            <w:vAlign w:val="center"/>
          </w:tcPr>
          <w:p w:rsidR="001649A5" w:rsidRDefault="001649A5" w:rsidP="00556123">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w:t>
            </w:r>
            <w:r>
              <w:rPr>
                <w:rFonts w:ascii="Times New Roman" w:eastAsiaTheme="majorEastAsia" w:hAnsi="Times New Roman" w:hint="eastAsia"/>
                <w:b/>
                <w:snapToGrid w:val="0"/>
                <w:color w:val="000000" w:themeColor="text1"/>
                <w:sz w:val="18"/>
                <w:szCs w:val="18"/>
              </w:rPr>
              <w:t>7</w:t>
            </w:r>
            <w:r>
              <w:rPr>
                <w:rFonts w:ascii="Times New Roman" w:eastAsiaTheme="majorEastAsia" w:hAnsi="Times New Roman"/>
                <w:b/>
                <w:snapToGrid w:val="0"/>
                <w:color w:val="000000" w:themeColor="text1"/>
                <w:sz w:val="18"/>
                <w:szCs w:val="18"/>
              </w:rPr>
              <w:t>周</w:t>
            </w:r>
          </w:p>
        </w:tc>
        <w:tc>
          <w:tcPr>
            <w:tcW w:w="566" w:type="dxa"/>
            <w:gridSpan w:val="2"/>
            <w:tcMar>
              <w:top w:w="10" w:type="dxa"/>
              <w:left w:w="10" w:type="dxa"/>
              <w:bottom w:w="0" w:type="dxa"/>
              <w:right w:w="10" w:type="dxa"/>
            </w:tcMar>
            <w:vAlign w:val="center"/>
          </w:tcPr>
          <w:p w:rsidR="001649A5" w:rsidRDefault="001649A5" w:rsidP="00556123">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w:t>
            </w:r>
            <w:r>
              <w:rPr>
                <w:rFonts w:ascii="Times New Roman" w:eastAsiaTheme="majorEastAsia" w:hAnsi="Times New Roman" w:hint="eastAsia"/>
                <w:b/>
                <w:snapToGrid w:val="0"/>
                <w:color w:val="000000" w:themeColor="text1"/>
                <w:sz w:val="18"/>
                <w:szCs w:val="18"/>
              </w:rPr>
              <w:t>7</w:t>
            </w:r>
            <w:r>
              <w:rPr>
                <w:rFonts w:ascii="Times New Roman" w:eastAsiaTheme="majorEastAsia" w:hAnsi="Times New Roman"/>
                <w:b/>
                <w:snapToGrid w:val="0"/>
                <w:color w:val="000000" w:themeColor="text1"/>
                <w:sz w:val="18"/>
                <w:szCs w:val="18"/>
              </w:rPr>
              <w:t>周</w:t>
            </w:r>
          </w:p>
        </w:tc>
        <w:tc>
          <w:tcPr>
            <w:tcW w:w="566" w:type="dxa"/>
            <w:gridSpan w:val="2"/>
            <w:tcMar>
              <w:top w:w="10" w:type="dxa"/>
              <w:left w:w="10" w:type="dxa"/>
              <w:bottom w:w="0" w:type="dxa"/>
              <w:right w:w="10" w:type="dxa"/>
            </w:tcMar>
            <w:vAlign w:val="center"/>
          </w:tcPr>
          <w:p w:rsidR="001649A5" w:rsidRDefault="001649A5" w:rsidP="00556123">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w:t>
            </w:r>
            <w:r>
              <w:rPr>
                <w:rFonts w:ascii="Times New Roman" w:eastAsiaTheme="majorEastAsia" w:hAnsi="Times New Roman" w:hint="eastAsia"/>
                <w:b/>
                <w:snapToGrid w:val="0"/>
                <w:color w:val="000000" w:themeColor="text1"/>
                <w:sz w:val="18"/>
                <w:szCs w:val="18"/>
              </w:rPr>
              <w:t>7</w:t>
            </w:r>
            <w:r>
              <w:rPr>
                <w:rFonts w:ascii="Times New Roman" w:eastAsiaTheme="majorEastAsia" w:hAnsi="Times New Roman"/>
                <w:b/>
                <w:snapToGrid w:val="0"/>
                <w:color w:val="000000" w:themeColor="text1"/>
                <w:sz w:val="18"/>
                <w:szCs w:val="18"/>
              </w:rPr>
              <w:t>周</w:t>
            </w:r>
          </w:p>
        </w:tc>
        <w:tc>
          <w:tcPr>
            <w:tcW w:w="579" w:type="dxa"/>
            <w:gridSpan w:val="3"/>
            <w:tcMar>
              <w:top w:w="10" w:type="dxa"/>
              <w:left w:w="10" w:type="dxa"/>
              <w:bottom w:w="0" w:type="dxa"/>
              <w:right w:w="10" w:type="dxa"/>
            </w:tcMar>
            <w:vAlign w:val="center"/>
          </w:tcPr>
          <w:p w:rsidR="001649A5" w:rsidRDefault="001649A5" w:rsidP="00556123">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w:t>
            </w:r>
            <w:r>
              <w:rPr>
                <w:rFonts w:ascii="Times New Roman" w:eastAsiaTheme="majorEastAsia" w:hAnsi="Times New Roman" w:hint="eastAsia"/>
                <w:b/>
                <w:snapToGrid w:val="0"/>
                <w:color w:val="000000" w:themeColor="text1"/>
                <w:sz w:val="18"/>
                <w:szCs w:val="18"/>
              </w:rPr>
              <w:t>7</w:t>
            </w:r>
            <w:r>
              <w:rPr>
                <w:rFonts w:ascii="Times New Roman" w:eastAsiaTheme="majorEastAsia" w:hAnsi="Times New Roman"/>
                <w:b/>
                <w:snapToGrid w:val="0"/>
                <w:color w:val="000000" w:themeColor="text1"/>
                <w:sz w:val="18"/>
                <w:szCs w:val="18"/>
              </w:rPr>
              <w:t>周</w:t>
            </w:r>
          </w:p>
        </w:tc>
        <w:tc>
          <w:tcPr>
            <w:tcW w:w="531" w:type="dxa"/>
            <w:tcMar>
              <w:top w:w="10" w:type="dxa"/>
              <w:left w:w="10" w:type="dxa"/>
              <w:bottom w:w="0" w:type="dxa"/>
              <w:right w:w="10" w:type="dxa"/>
            </w:tcMar>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r>
              <w:rPr>
                <w:rFonts w:ascii="Times New Roman" w:eastAsiaTheme="majorEastAsia" w:hAnsi="Times New Roman"/>
                <w:b/>
                <w:snapToGrid w:val="0"/>
                <w:color w:val="000000" w:themeColor="text1"/>
                <w:sz w:val="18"/>
                <w:szCs w:val="18"/>
              </w:rPr>
              <w:t>17</w:t>
            </w:r>
            <w:r>
              <w:rPr>
                <w:rFonts w:ascii="Times New Roman" w:eastAsiaTheme="majorEastAsia" w:hAnsi="Times New Roman"/>
                <w:b/>
                <w:snapToGrid w:val="0"/>
                <w:color w:val="000000" w:themeColor="text1"/>
                <w:sz w:val="18"/>
                <w:szCs w:val="18"/>
              </w:rPr>
              <w:t>周</w:t>
            </w:r>
          </w:p>
        </w:tc>
        <w:tc>
          <w:tcPr>
            <w:tcW w:w="1105" w:type="dxa"/>
            <w:vMerge/>
            <w:vAlign w:val="center"/>
          </w:tcPr>
          <w:p w:rsidR="001649A5" w:rsidRDefault="001649A5">
            <w:pPr>
              <w:kinsoku w:val="0"/>
              <w:overflowPunct w:val="0"/>
              <w:autoSpaceDE w:val="0"/>
              <w:autoSpaceDN w:val="0"/>
              <w:adjustRightInd w:val="0"/>
              <w:snapToGrid w:val="0"/>
              <w:jc w:val="center"/>
              <w:rPr>
                <w:rFonts w:ascii="Times New Roman" w:eastAsiaTheme="majorEastAsia" w:hAnsi="Times New Roman"/>
                <w:b/>
                <w:snapToGrid w:val="0"/>
                <w:color w:val="000000" w:themeColor="text1"/>
                <w:sz w:val="18"/>
                <w:szCs w:val="18"/>
              </w:rPr>
            </w:pPr>
          </w:p>
        </w:tc>
        <w:tc>
          <w:tcPr>
            <w:tcW w:w="1085" w:type="dxa"/>
            <w:vMerge/>
            <w:vAlign w:val="center"/>
          </w:tcPr>
          <w:p w:rsidR="001649A5" w:rsidRDefault="001649A5">
            <w:pPr>
              <w:kinsoku w:val="0"/>
              <w:overflowPunct w:val="0"/>
              <w:autoSpaceDE w:val="0"/>
              <w:autoSpaceDN w:val="0"/>
              <w:adjustRightInd w:val="0"/>
              <w:snapToGrid w:val="0"/>
              <w:spacing w:line="200" w:lineRule="atLeast"/>
              <w:jc w:val="center"/>
              <w:rPr>
                <w:rFonts w:ascii="Times New Roman" w:eastAsiaTheme="majorEastAsia" w:hAnsi="Times New Roman"/>
                <w:b/>
                <w:snapToGrid w:val="0"/>
                <w:color w:val="000000" w:themeColor="text1"/>
                <w:sz w:val="18"/>
                <w:szCs w:val="18"/>
              </w:rPr>
            </w:pPr>
          </w:p>
        </w:tc>
      </w:tr>
      <w:tr w:rsidR="0018241A" w:rsidTr="002D2D31">
        <w:trPr>
          <w:trHeight w:val="680"/>
          <w:jc w:val="center"/>
        </w:trPr>
        <w:tc>
          <w:tcPr>
            <w:tcW w:w="979" w:type="dxa"/>
            <w:vMerge w:val="restart"/>
            <w:tcMar>
              <w:top w:w="10" w:type="dxa"/>
              <w:left w:w="10" w:type="dxa"/>
              <w:bottom w:w="0" w:type="dxa"/>
              <w:right w:w="10" w:type="dxa"/>
            </w:tcMar>
            <w:vAlign w:val="center"/>
          </w:tcPr>
          <w:p w:rsidR="000E17D3" w:rsidRDefault="0018241A">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通识教育课</w:t>
            </w:r>
          </w:p>
          <w:p w:rsidR="0018241A" w:rsidRDefault="0018241A">
            <w:pPr>
              <w:widowControl/>
              <w:jc w:val="center"/>
              <w:rPr>
                <w:rFonts w:ascii="Times New Roman" w:hAnsi="Times New Roman"/>
                <w:b/>
                <w:color w:val="000000" w:themeColor="text1"/>
                <w:kern w:val="0"/>
                <w:sz w:val="18"/>
                <w:szCs w:val="18"/>
              </w:rPr>
            </w:pPr>
            <w:r w:rsidRPr="000E17D3">
              <w:rPr>
                <w:rFonts w:ascii="Times New Roman" w:hAnsi="Times New Roman"/>
                <w:color w:val="000000" w:themeColor="text1"/>
                <w:kern w:val="0"/>
                <w:sz w:val="18"/>
                <w:szCs w:val="21"/>
              </w:rPr>
              <w:t xml:space="preserve">General Education </w:t>
            </w:r>
            <w:r w:rsidRPr="000E17D3">
              <w:rPr>
                <w:rFonts w:ascii="Times New Roman" w:hAnsi="Times New Roman"/>
                <w:bCs/>
                <w:color w:val="000000" w:themeColor="text1"/>
                <w:kern w:val="0"/>
                <w:sz w:val="18"/>
                <w:szCs w:val="21"/>
              </w:rPr>
              <w:t>Courses</w:t>
            </w:r>
          </w:p>
        </w:tc>
        <w:tc>
          <w:tcPr>
            <w:tcW w:w="851" w:type="dxa"/>
            <w:vMerge w:val="restart"/>
            <w:tcMar>
              <w:top w:w="10" w:type="dxa"/>
              <w:left w:w="10" w:type="dxa"/>
              <w:bottom w:w="0" w:type="dxa"/>
              <w:right w:w="10" w:type="dxa"/>
            </w:tcMar>
            <w:vAlign w:val="center"/>
          </w:tcPr>
          <w:p w:rsidR="0018241A" w:rsidRDefault="0018241A">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必修课</w:t>
            </w:r>
          </w:p>
          <w:p w:rsidR="0018241A" w:rsidRPr="000E17D3" w:rsidRDefault="0018241A">
            <w:pPr>
              <w:jc w:val="center"/>
              <w:rPr>
                <w:rFonts w:ascii="Times New Roman" w:hAnsi="Times New Roman"/>
                <w:bCs/>
                <w:color w:val="000000" w:themeColor="text1"/>
                <w:kern w:val="0"/>
                <w:sz w:val="18"/>
                <w:szCs w:val="18"/>
              </w:rPr>
            </w:pPr>
            <w:r w:rsidRPr="000E17D3">
              <w:rPr>
                <w:rFonts w:ascii="Times New Roman" w:hAnsi="Times New Roman"/>
                <w:bCs/>
                <w:color w:val="000000" w:themeColor="text1"/>
                <w:kern w:val="0"/>
                <w:sz w:val="16"/>
                <w:szCs w:val="18"/>
              </w:rPr>
              <w:t>Compulsory</w:t>
            </w:r>
            <w:r w:rsidRPr="000E17D3">
              <w:rPr>
                <w:rFonts w:ascii="Times New Roman" w:hAnsi="Times New Roman"/>
                <w:bCs/>
                <w:color w:val="000000" w:themeColor="text1"/>
                <w:kern w:val="0"/>
                <w:sz w:val="18"/>
                <w:szCs w:val="18"/>
              </w:rPr>
              <w:t xml:space="preserve"> Courses</w:t>
            </w:r>
          </w:p>
        </w:tc>
        <w:tc>
          <w:tcPr>
            <w:tcW w:w="992" w:type="dxa"/>
            <w:tcMar>
              <w:top w:w="10" w:type="dxa"/>
              <w:left w:w="10" w:type="dxa"/>
              <w:bottom w:w="0" w:type="dxa"/>
              <w:right w:w="10" w:type="dxa"/>
            </w:tcMar>
            <w:vAlign w:val="center"/>
          </w:tcPr>
          <w:p w:rsidR="0018241A" w:rsidRDefault="0018241A" w:rsidP="0018241A">
            <w:pPr>
              <w:spacing w:line="270" w:lineRule="exact"/>
              <w:jc w:val="center"/>
              <w:rPr>
                <w:rFonts w:ascii="宋体" w:hAnsi="宋体"/>
                <w:sz w:val="18"/>
                <w:szCs w:val="18"/>
              </w:rPr>
            </w:pPr>
            <w:r>
              <w:rPr>
                <w:rFonts w:ascii="宋体" w:hAnsi="宋体"/>
                <w:sz w:val="18"/>
                <w:szCs w:val="18"/>
              </w:rPr>
              <w:t>17</w:t>
            </w:r>
            <w:r>
              <w:rPr>
                <w:rFonts w:ascii="宋体" w:hAnsi="宋体" w:hint="eastAsia"/>
                <w:sz w:val="18"/>
                <w:szCs w:val="18"/>
              </w:rPr>
              <w:t>1</w:t>
            </w:r>
            <w:r>
              <w:rPr>
                <w:rFonts w:ascii="宋体" w:hAnsi="宋体"/>
                <w:sz w:val="18"/>
                <w:szCs w:val="18"/>
              </w:rPr>
              <w:t>G1</w:t>
            </w:r>
            <w:r>
              <w:rPr>
                <w:rFonts w:ascii="宋体" w:hAnsi="宋体" w:hint="eastAsia"/>
                <w:sz w:val="18"/>
                <w:szCs w:val="18"/>
              </w:rPr>
              <w:t>13</w:t>
            </w:r>
            <w:r>
              <w:rPr>
                <w:rFonts w:ascii="宋体" w:hAnsi="宋体"/>
                <w:sz w:val="18"/>
                <w:szCs w:val="18"/>
              </w:rPr>
              <w:t>0</w:t>
            </w:r>
            <w:r>
              <w:rPr>
                <w:rFonts w:ascii="宋体" w:hAnsi="宋体" w:hint="eastAsia"/>
                <w:sz w:val="18"/>
                <w:szCs w:val="18"/>
              </w:rPr>
              <w:t>0</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思想道德修养与法律基础</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Morals and Ethics and Basic Law</w:t>
            </w:r>
          </w:p>
        </w:tc>
        <w:tc>
          <w:tcPr>
            <w:tcW w:w="708"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3.0</w:t>
            </w:r>
          </w:p>
        </w:tc>
        <w:tc>
          <w:tcPr>
            <w:tcW w:w="708"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48</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16</w:t>
            </w: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p>
        </w:tc>
      </w:tr>
      <w:tr w:rsidR="0018241A" w:rsidTr="002D2D31">
        <w:trPr>
          <w:trHeight w:val="454"/>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center"/>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Default="0018241A" w:rsidP="0018241A">
            <w:pPr>
              <w:spacing w:line="270" w:lineRule="exact"/>
              <w:jc w:val="center"/>
              <w:rPr>
                <w:rFonts w:ascii="宋体" w:hAnsi="宋体"/>
                <w:sz w:val="18"/>
                <w:szCs w:val="18"/>
              </w:rPr>
            </w:pPr>
            <w:r>
              <w:rPr>
                <w:rFonts w:ascii="宋体" w:hAnsi="宋体"/>
                <w:sz w:val="18"/>
                <w:szCs w:val="18"/>
              </w:rPr>
              <w:t>17</w:t>
            </w:r>
            <w:r>
              <w:rPr>
                <w:rFonts w:ascii="宋体" w:hAnsi="宋体" w:hint="eastAsia"/>
                <w:sz w:val="18"/>
                <w:szCs w:val="18"/>
              </w:rPr>
              <w:t>1</w:t>
            </w:r>
            <w:r>
              <w:rPr>
                <w:rFonts w:ascii="宋体" w:hAnsi="宋体"/>
                <w:sz w:val="18"/>
                <w:szCs w:val="18"/>
              </w:rPr>
              <w:t>G1</w:t>
            </w:r>
            <w:r>
              <w:rPr>
                <w:rFonts w:ascii="宋体" w:hAnsi="宋体" w:hint="eastAsia"/>
                <w:sz w:val="18"/>
                <w:szCs w:val="18"/>
              </w:rPr>
              <w:t>13</w:t>
            </w:r>
            <w:r>
              <w:rPr>
                <w:rFonts w:ascii="宋体" w:hAnsi="宋体"/>
                <w:sz w:val="18"/>
                <w:szCs w:val="18"/>
              </w:rPr>
              <w:t>0</w:t>
            </w:r>
            <w:r>
              <w:rPr>
                <w:rFonts w:ascii="宋体" w:hAnsi="宋体" w:hint="eastAsia"/>
                <w:sz w:val="18"/>
                <w:szCs w:val="18"/>
              </w:rPr>
              <w:t>1</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毛泽东思想和中国特色社会主义理论体系概论</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Introduction to Mao Zedong Thought and Theory of Socialism with Chinese Characteristics</w:t>
            </w:r>
          </w:p>
        </w:tc>
        <w:tc>
          <w:tcPr>
            <w:tcW w:w="708" w:type="dxa"/>
            <w:tcMar>
              <w:top w:w="10" w:type="dxa"/>
              <w:left w:w="10" w:type="dxa"/>
              <w:bottom w:w="0" w:type="dxa"/>
              <w:right w:w="10" w:type="dxa"/>
            </w:tcMar>
            <w:vAlign w:val="center"/>
          </w:tcPr>
          <w:p w:rsidR="0018241A" w:rsidRDefault="00E67D00">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r>
              <w:rPr>
                <w:rFonts w:ascii="Times New Roman" w:hAnsi="Times New Roman" w:hint="eastAsia"/>
                <w:color w:val="000000" w:themeColor="text1"/>
                <w:kern w:val="0"/>
                <w:sz w:val="18"/>
                <w:szCs w:val="18"/>
              </w:rPr>
              <w:t>（</w:t>
            </w:r>
            <w:r>
              <w:rPr>
                <w:rFonts w:ascii="Times New Roman" w:hAnsi="Times New Roman" w:hint="eastAsia"/>
                <w:color w:val="000000" w:themeColor="text1"/>
                <w:kern w:val="0"/>
                <w:sz w:val="18"/>
                <w:szCs w:val="18"/>
              </w:rPr>
              <w:t>+2.0</w:t>
            </w:r>
            <w:r>
              <w:rPr>
                <w:rFonts w:ascii="Times New Roman" w:hAnsi="Times New Roman" w:hint="eastAsia"/>
                <w:color w:val="000000" w:themeColor="text1"/>
                <w:kern w:val="0"/>
                <w:sz w:val="18"/>
                <w:szCs w:val="18"/>
              </w:rPr>
              <w:t>）</w:t>
            </w:r>
          </w:p>
        </w:tc>
        <w:tc>
          <w:tcPr>
            <w:tcW w:w="708" w:type="dxa"/>
            <w:tcMar>
              <w:top w:w="10" w:type="dxa"/>
              <w:left w:w="10" w:type="dxa"/>
              <w:bottom w:w="0" w:type="dxa"/>
              <w:right w:w="10" w:type="dxa"/>
            </w:tcMar>
            <w:vAlign w:val="center"/>
          </w:tcPr>
          <w:p w:rsidR="0018241A" w:rsidRDefault="00E67D00">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64</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16</w:t>
            </w: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E67D00">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M</w:t>
            </w:r>
          </w:p>
        </w:tc>
      </w:tr>
      <w:tr w:rsidR="0018241A" w:rsidTr="002D2D31">
        <w:trPr>
          <w:trHeight w:val="567"/>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Default="0018241A" w:rsidP="0018241A">
            <w:pPr>
              <w:spacing w:line="270" w:lineRule="exact"/>
              <w:jc w:val="center"/>
              <w:rPr>
                <w:rFonts w:ascii="宋体" w:hAnsi="宋体"/>
                <w:sz w:val="18"/>
                <w:szCs w:val="18"/>
              </w:rPr>
            </w:pPr>
            <w:r>
              <w:rPr>
                <w:rFonts w:ascii="宋体" w:hAnsi="宋体"/>
                <w:sz w:val="18"/>
                <w:szCs w:val="18"/>
              </w:rPr>
              <w:t>17</w:t>
            </w:r>
            <w:r>
              <w:rPr>
                <w:rFonts w:ascii="宋体" w:hAnsi="宋体" w:hint="eastAsia"/>
                <w:sz w:val="18"/>
                <w:szCs w:val="18"/>
              </w:rPr>
              <w:t>1</w:t>
            </w:r>
            <w:r>
              <w:rPr>
                <w:rFonts w:ascii="宋体" w:hAnsi="宋体"/>
                <w:sz w:val="18"/>
                <w:szCs w:val="18"/>
              </w:rPr>
              <w:t>G1</w:t>
            </w:r>
            <w:r>
              <w:rPr>
                <w:rFonts w:ascii="宋体" w:hAnsi="宋体" w:hint="eastAsia"/>
                <w:sz w:val="18"/>
                <w:szCs w:val="18"/>
              </w:rPr>
              <w:t>13</w:t>
            </w:r>
            <w:r>
              <w:rPr>
                <w:rFonts w:ascii="宋体" w:hAnsi="宋体"/>
                <w:sz w:val="18"/>
                <w:szCs w:val="18"/>
              </w:rPr>
              <w:t>0</w:t>
            </w:r>
            <w:r>
              <w:rPr>
                <w:rFonts w:ascii="宋体" w:hAnsi="宋体" w:hint="eastAsia"/>
                <w:sz w:val="18"/>
                <w:szCs w:val="18"/>
              </w:rPr>
              <w:t>2</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马克思主义基本原理概论</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Basic Principle of Marxism</w:t>
            </w:r>
          </w:p>
        </w:tc>
        <w:tc>
          <w:tcPr>
            <w:tcW w:w="708"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3.0</w:t>
            </w:r>
          </w:p>
        </w:tc>
        <w:tc>
          <w:tcPr>
            <w:tcW w:w="708"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48</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M</w:t>
            </w:r>
          </w:p>
        </w:tc>
      </w:tr>
      <w:tr w:rsidR="0018241A" w:rsidTr="00F26E6D">
        <w:trPr>
          <w:trHeight w:val="693"/>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Default="0018241A" w:rsidP="0018241A">
            <w:pPr>
              <w:spacing w:line="270" w:lineRule="exact"/>
              <w:jc w:val="center"/>
              <w:rPr>
                <w:rFonts w:ascii="宋体" w:hAnsi="宋体"/>
                <w:sz w:val="18"/>
                <w:szCs w:val="18"/>
              </w:rPr>
            </w:pPr>
            <w:r>
              <w:rPr>
                <w:rFonts w:ascii="宋体" w:hAnsi="宋体"/>
                <w:sz w:val="18"/>
                <w:szCs w:val="18"/>
              </w:rPr>
              <w:t>17</w:t>
            </w:r>
            <w:r>
              <w:rPr>
                <w:rFonts w:ascii="宋体" w:hAnsi="宋体" w:hint="eastAsia"/>
                <w:sz w:val="18"/>
                <w:szCs w:val="18"/>
              </w:rPr>
              <w:t>1</w:t>
            </w:r>
            <w:r>
              <w:rPr>
                <w:rFonts w:ascii="宋体" w:hAnsi="宋体"/>
                <w:sz w:val="18"/>
                <w:szCs w:val="18"/>
              </w:rPr>
              <w:t>G1</w:t>
            </w:r>
            <w:r>
              <w:rPr>
                <w:rFonts w:ascii="宋体" w:hAnsi="宋体" w:hint="eastAsia"/>
                <w:sz w:val="18"/>
                <w:szCs w:val="18"/>
              </w:rPr>
              <w:t>13</w:t>
            </w:r>
            <w:r>
              <w:rPr>
                <w:rFonts w:ascii="宋体" w:hAnsi="宋体"/>
                <w:sz w:val="18"/>
                <w:szCs w:val="18"/>
              </w:rPr>
              <w:t>0</w:t>
            </w:r>
            <w:r>
              <w:rPr>
                <w:rFonts w:ascii="宋体" w:hAnsi="宋体" w:hint="eastAsia"/>
                <w:sz w:val="18"/>
                <w:szCs w:val="18"/>
              </w:rPr>
              <w:t>3</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中国近现代史纲要</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History of Recent &amp; Modern China</w:t>
            </w:r>
          </w:p>
        </w:tc>
        <w:tc>
          <w:tcPr>
            <w:tcW w:w="708"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2.0</w:t>
            </w:r>
          </w:p>
        </w:tc>
        <w:tc>
          <w:tcPr>
            <w:tcW w:w="708"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32</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p>
        </w:tc>
      </w:tr>
      <w:tr w:rsidR="0018241A" w:rsidTr="002D2D31">
        <w:trPr>
          <w:trHeight w:val="567"/>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C25B9E" w:rsidP="00176D87">
            <w:pPr>
              <w:kinsoku w:val="0"/>
              <w:overflowPunct w:val="0"/>
              <w:autoSpaceDE w:val="0"/>
              <w:autoSpaceDN w:val="0"/>
              <w:adjustRightInd w:val="0"/>
              <w:snapToGrid w:val="0"/>
              <w:jc w:val="center"/>
              <w:rPr>
                <w:rFonts w:ascii="宋体" w:hAnsi="宋体"/>
                <w:sz w:val="18"/>
                <w:szCs w:val="18"/>
              </w:rPr>
            </w:pPr>
            <w:r w:rsidRPr="0006100F">
              <w:rPr>
                <w:rFonts w:ascii="宋体" w:hAnsi="宋体"/>
                <w:sz w:val="18"/>
                <w:szCs w:val="18"/>
              </w:rPr>
              <w:t>181G11300</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军事理论</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 xml:space="preserve">Military Theory </w:t>
            </w:r>
          </w:p>
        </w:tc>
        <w:tc>
          <w:tcPr>
            <w:tcW w:w="708"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2.0</w:t>
            </w:r>
          </w:p>
        </w:tc>
        <w:tc>
          <w:tcPr>
            <w:tcW w:w="708"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36</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统一安排</w:t>
            </w:r>
          </w:p>
        </w:tc>
      </w:tr>
      <w:tr w:rsidR="0018241A" w:rsidTr="002D2D31">
        <w:trPr>
          <w:trHeight w:val="680"/>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55664A" w:rsidRDefault="0018241A" w:rsidP="00176D87">
            <w:pPr>
              <w:kinsoku w:val="0"/>
              <w:overflowPunct w:val="0"/>
              <w:autoSpaceDE w:val="0"/>
              <w:autoSpaceDN w:val="0"/>
              <w:adjustRightInd w:val="0"/>
              <w:snapToGrid w:val="0"/>
              <w:jc w:val="center"/>
              <w:rPr>
                <w:rFonts w:ascii="宋体" w:hAnsi="宋体"/>
                <w:sz w:val="18"/>
                <w:szCs w:val="18"/>
              </w:rPr>
            </w:pPr>
            <w:r>
              <w:rPr>
                <w:rFonts w:ascii="宋体" w:hAnsi="宋体" w:hint="eastAsia"/>
                <w:sz w:val="18"/>
                <w:szCs w:val="18"/>
              </w:rPr>
              <w:t>181G1131a</w:t>
            </w:r>
          </w:p>
          <w:p w:rsidR="00D10A61" w:rsidRDefault="00D10A61" w:rsidP="00D10A61">
            <w:pPr>
              <w:kinsoku w:val="0"/>
              <w:overflowPunct w:val="0"/>
              <w:autoSpaceDE w:val="0"/>
              <w:autoSpaceDN w:val="0"/>
              <w:adjustRightInd w:val="0"/>
              <w:snapToGrid w:val="0"/>
              <w:jc w:val="center"/>
              <w:rPr>
                <w:rFonts w:ascii="宋体" w:hAnsi="宋体"/>
                <w:sz w:val="18"/>
                <w:szCs w:val="18"/>
              </w:rPr>
            </w:pPr>
            <w:r>
              <w:rPr>
                <w:rFonts w:ascii="宋体" w:hAnsi="宋体" w:hint="eastAsia"/>
                <w:sz w:val="18"/>
                <w:szCs w:val="18"/>
              </w:rPr>
              <w:t>181G1131b</w:t>
            </w:r>
          </w:p>
          <w:p w:rsidR="00D10A61" w:rsidRDefault="00D10A61" w:rsidP="00176D87">
            <w:pPr>
              <w:kinsoku w:val="0"/>
              <w:overflowPunct w:val="0"/>
              <w:autoSpaceDE w:val="0"/>
              <w:autoSpaceDN w:val="0"/>
              <w:adjustRightInd w:val="0"/>
              <w:snapToGrid w:val="0"/>
              <w:jc w:val="center"/>
              <w:rPr>
                <w:rFonts w:ascii="宋体" w:hAnsi="宋体"/>
                <w:sz w:val="18"/>
                <w:szCs w:val="18"/>
              </w:rPr>
            </w:pPr>
            <w:r>
              <w:rPr>
                <w:rFonts w:ascii="宋体" w:hAnsi="宋体" w:hint="eastAsia"/>
                <w:sz w:val="18"/>
                <w:szCs w:val="18"/>
              </w:rPr>
              <w:t>181G1131c</w:t>
            </w:r>
          </w:p>
          <w:p w:rsidR="0018241A" w:rsidRPr="0006100F" w:rsidRDefault="0018241A" w:rsidP="00176D87">
            <w:pPr>
              <w:kinsoku w:val="0"/>
              <w:overflowPunct w:val="0"/>
              <w:autoSpaceDE w:val="0"/>
              <w:autoSpaceDN w:val="0"/>
              <w:adjustRightInd w:val="0"/>
              <w:snapToGrid w:val="0"/>
              <w:jc w:val="center"/>
              <w:rPr>
                <w:rFonts w:ascii="宋体" w:hAnsi="宋体"/>
                <w:sz w:val="18"/>
                <w:szCs w:val="18"/>
              </w:rPr>
            </w:pPr>
            <w:r>
              <w:rPr>
                <w:rFonts w:ascii="宋体" w:hAnsi="宋体" w:hint="eastAsia"/>
                <w:sz w:val="18"/>
                <w:szCs w:val="18"/>
              </w:rPr>
              <w:t>181G1131d</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体育</w:t>
            </w:r>
            <w:r>
              <w:rPr>
                <w:rFonts w:ascii="Times New Roman" w:hAnsi="Times New Roman"/>
                <w:color w:val="000000" w:themeColor="text1"/>
                <w:kern w:val="0"/>
                <w:sz w:val="18"/>
                <w:szCs w:val="18"/>
              </w:rPr>
              <w:t xml:space="preserve">                                   Physical Education</w:t>
            </w:r>
          </w:p>
        </w:tc>
        <w:tc>
          <w:tcPr>
            <w:tcW w:w="708"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4.0</w:t>
            </w:r>
          </w:p>
        </w:tc>
        <w:tc>
          <w:tcPr>
            <w:tcW w:w="708"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126</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112</w:t>
            </w: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Z</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M</w:t>
            </w:r>
          </w:p>
        </w:tc>
      </w:tr>
      <w:tr w:rsidR="0018241A" w:rsidTr="002D2D31">
        <w:trPr>
          <w:trHeight w:val="567"/>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rsidP="0018241A">
            <w:pPr>
              <w:widowControl/>
              <w:jc w:val="center"/>
              <w:rPr>
                <w:rFonts w:ascii="宋体" w:hAnsi="宋体"/>
                <w:sz w:val="18"/>
                <w:szCs w:val="18"/>
              </w:rPr>
            </w:pPr>
            <w:r>
              <w:rPr>
                <w:rFonts w:ascii="宋体" w:hAnsi="宋体"/>
                <w:sz w:val="18"/>
                <w:szCs w:val="18"/>
              </w:rPr>
              <w:t>17</w:t>
            </w:r>
            <w:r>
              <w:rPr>
                <w:rFonts w:ascii="宋体" w:hAnsi="宋体" w:hint="eastAsia"/>
                <w:sz w:val="18"/>
                <w:szCs w:val="18"/>
              </w:rPr>
              <w:t>1G11305</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高等数学</w:t>
            </w:r>
            <w:r>
              <w:rPr>
                <w:rFonts w:ascii="Times New Roman" w:hAnsi="Times New Roman"/>
                <w:color w:val="000000" w:themeColor="text1"/>
                <w:kern w:val="0"/>
                <w:sz w:val="18"/>
                <w:szCs w:val="18"/>
              </w:rPr>
              <w:t>A                                    Advanced Mathematics A</w:t>
            </w:r>
          </w:p>
        </w:tc>
        <w:tc>
          <w:tcPr>
            <w:tcW w:w="708"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9.0</w:t>
            </w:r>
          </w:p>
        </w:tc>
        <w:tc>
          <w:tcPr>
            <w:tcW w:w="708"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144</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6</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Z</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M</w:t>
            </w:r>
            <w:r>
              <w:rPr>
                <w:rFonts w:ascii="Times New Roman" w:hAnsi="Times New Roman"/>
                <w:color w:val="000000" w:themeColor="text1"/>
                <w:kern w:val="0"/>
                <w:sz w:val="18"/>
                <w:szCs w:val="18"/>
              </w:rPr>
              <w:t>（文学类免修）</w:t>
            </w:r>
          </w:p>
        </w:tc>
      </w:tr>
      <w:tr w:rsidR="0018241A" w:rsidTr="002D2D31">
        <w:trPr>
          <w:trHeight w:val="567"/>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D10A61" w:rsidRDefault="0018241A" w:rsidP="0018241A">
            <w:pPr>
              <w:widowControl/>
              <w:jc w:val="center"/>
              <w:rPr>
                <w:rFonts w:ascii="宋体" w:hAnsi="宋体"/>
                <w:sz w:val="18"/>
                <w:szCs w:val="18"/>
              </w:rPr>
            </w:pPr>
            <w:r>
              <w:rPr>
                <w:rFonts w:ascii="宋体" w:hAnsi="宋体" w:hint="eastAsia"/>
                <w:sz w:val="18"/>
                <w:szCs w:val="18"/>
              </w:rPr>
              <w:t xml:space="preserve">351G1131a </w:t>
            </w:r>
          </w:p>
          <w:p w:rsidR="00D10A61" w:rsidRDefault="00D10A61" w:rsidP="0018241A">
            <w:pPr>
              <w:widowControl/>
              <w:jc w:val="center"/>
              <w:rPr>
                <w:rFonts w:ascii="宋体" w:hAnsi="宋体"/>
                <w:sz w:val="18"/>
                <w:szCs w:val="18"/>
              </w:rPr>
            </w:pPr>
            <w:r>
              <w:rPr>
                <w:rFonts w:ascii="宋体" w:hAnsi="宋体" w:hint="eastAsia"/>
                <w:sz w:val="18"/>
                <w:szCs w:val="18"/>
              </w:rPr>
              <w:t>351G1131b</w:t>
            </w:r>
          </w:p>
          <w:p w:rsidR="00D10A61" w:rsidRDefault="00D10A61" w:rsidP="0018241A">
            <w:pPr>
              <w:widowControl/>
              <w:jc w:val="center"/>
              <w:rPr>
                <w:rFonts w:ascii="宋体" w:hAnsi="宋体"/>
                <w:sz w:val="18"/>
                <w:szCs w:val="18"/>
              </w:rPr>
            </w:pPr>
            <w:r>
              <w:rPr>
                <w:rFonts w:ascii="宋体" w:hAnsi="宋体" w:hint="eastAsia"/>
                <w:sz w:val="18"/>
                <w:szCs w:val="18"/>
              </w:rPr>
              <w:t>351G1131c</w:t>
            </w:r>
          </w:p>
          <w:p w:rsidR="0018241A" w:rsidRPr="0006100F" w:rsidRDefault="0018241A" w:rsidP="0018241A">
            <w:pPr>
              <w:widowControl/>
              <w:jc w:val="center"/>
              <w:rPr>
                <w:rFonts w:ascii="宋体" w:hAnsi="宋体"/>
                <w:sz w:val="18"/>
                <w:szCs w:val="18"/>
              </w:rPr>
            </w:pPr>
            <w:r>
              <w:rPr>
                <w:rFonts w:ascii="宋体" w:hAnsi="宋体" w:hint="eastAsia"/>
                <w:sz w:val="18"/>
                <w:szCs w:val="18"/>
              </w:rPr>
              <w:t>351G1131d</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大学英语（</w:t>
            </w:r>
            <w:r>
              <w:rPr>
                <w:rFonts w:ascii="Times New Roman" w:hAnsi="Times New Roman"/>
                <w:color w:val="000000" w:themeColor="text1"/>
                <w:kern w:val="0"/>
                <w:sz w:val="18"/>
                <w:szCs w:val="18"/>
              </w:rPr>
              <w:t>A1-A4</w:t>
            </w:r>
            <w:r>
              <w:rPr>
                <w:rFonts w:ascii="Times New Roman" w:hAnsi="Times New Roman"/>
                <w:color w:val="000000" w:themeColor="text1"/>
                <w:kern w:val="0"/>
                <w:sz w:val="18"/>
                <w:szCs w:val="18"/>
              </w:rPr>
              <w:t>）</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College English</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A1-A4</w:t>
            </w:r>
            <w:r>
              <w:rPr>
                <w:rFonts w:ascii="Times New Roman" w:hAnsi="Times New Roman"/>
                <w:color w:val="000000" w:themeColor="text1"/>
                <w:kern w:val="0"/>
                <w:sz w:val="18"/>
                <w:szCs w:val="18"/>
              </w:rPr>
              <w:t>）</w:t>
            </w:r>
          </w:p>
        </w:tc>
        <w:tc>
          <w:tcPr>
            <w:tcW w:w="708"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14.0</w:t>
            </w:r>
          </w:p>
        </w:tc>
        <w:tc>
          <w:tcPr>
            <w:tcW w:w="708"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224</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64</w:t>
            </w: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Z</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M</w:t>
            </w:r>
            <w:r>
              <w:rPr>
                <w:rFonts w:ascii="Times New Roman" w:hAnsi="Times New Roman"/>
                <w:color w:val="000000" w:themeColor="text1"/>
                <w:kern w:val="0"/>
                <w:sz w:val="18"/>
                <w:szCs w:val="18"/>
              </w:rPr>
              <w:t>（文学类免修）</w:t>
            </w:r>
          </w:p>
        </w:tc>
      </w:tr>
      <w:tr w:rsidR="0018241A" w:rsidTr="00F26E6D">
        <w:trPr>
          <w:trHeight w:val="499"/>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rsidP="0018241A">
            <w:pPr>
              <w:widowControl/>
              <w:jc w:val="center"/>
              <w:rPr>
                <w:rFonts w:ascii="宋体" w:hAnsi="宋体"/>
                <w:sz w:val="18"/>
                <w:szCs w:val="18"/>
              </w:rPr>
            </w:pPr>
            <w:r w:rsidRPr="0006100F">
              <w:rPr>
                <w:rFonts w:ascii="宋体" w:hAnsi="宋体" w:hint="eastAsia"/>
                <w:sz w:val="18"/>
                <w:szCs w:val="18"/>
              </w:rPr>
              <w:t>161G11300</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大学计算机基础</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College Computer Foundation</w:t>
            </w:r>
          </w:p>
        </w:tc>
        <w:tc>
          <w:tcPr>
            <w:tcW w:w="708" w:type="dxa"/>
            <w:tcMar>
              <w:top w:w="10" w:type="dxa"/>
              <w:left w:w="10" w:type="dxa"/>
              <w:bottom w:w="0" w:type="dxa"/>
              <w:right w:w="10" w:type="dxa"/>
            </w:tcMar>
            <w:vAlign w:val="center"/>
          </w:tcPr>
          <w:p w:rsidR="0018241A" w:rsidRDefault="0018241A">
            <w:pPr>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2.5</w:t>
            </w:r>
          </w:p>
        </w:tc>
        <w:tc>
          <w:tcPr>
            <w:tcW w:w="708"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40</w:t>
            </w:r>
          </w:p>
        </w:tc>
        <w:tc>
          <w:tcPr>
            <w:tcW w:w="707"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24</w:t>
            </w:r>
          </w:p>
        </w:tc>
        <w:tc>
          <w:tcPr>
            <w:tcW w:w="587"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18241A" w:rsidRDefault="0018241A" w:rsidP="00216C2B">
            <w:pPr>
              <w:widowControl/>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Z</w:t>
            </w:r>
            <w:r>
              <w:rPr>
                <w:rFonts w:ascii="Times New Roman" w:hAnsi="Times New Roman"/>
                <w:color w:val="000000" w:themeColor="text1"/>
                <w:kern w:val="0"/>
                <w:sz w:val="18"/>
                <w:szCs w:val="18"/>
              </w:rPr>
              <w:t>、</w:t>
            </w:r>
            <w:r>
              <w:rPr>
                <w:rFonts w:ascii="Times New Roman" w:hAnsi="Times New Roman"/>
                <w:color w:val="000000" w:themeColor="text1"/>
                <w:kern w:val="0"/>
                <w:sz w:val="18"/>
                <w:szCs w:val="18"/>
              </w:rPr>
              <w:t>M</w:t>
            </w:r>
            <w:r>
              <w:rPr>
                <w:rFonts w:ascii="Times New Roman" w:hAnsi="Times New Roman"/>
                <w:color w:val="000000" w:themeColor="text1"/>
                <w:kern w:val="0"/>
                <w:sz w:val="18"/>
                <w:szCs w:val="18"/>
              </w:rPr>
              <w:t>（非计算机专业，必修）</w:t>
            </w:r>
          </w:p>
        </w:tc>
      </w:tr>
      <w:tr w:rsidR="0018241A" w:rsidTr="002D2D31">
        <w:trPr>
          <w:trHeight w:val="624"/>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pPr>
              <w:widowControl/>
              <w:jc w:val="center"/>
              <w:rPr>
                <w:rFonts w:ascii="宋体" w:hAnsi="宋体"/>
                <w:sz w:val="18"/>
                <w:szCs w:val="18"/>
              </w:rPr>
            </w:pPr>
            <w:r>
              <w:rPr>
                <w:rFonts w:ascii="宋体" w:hAnsi="宋体"/>
                <w:sz w:val="18"/>
                <w:szCs w:val="18"/>
              </w:rPr>
              <w:t>08</w:t>
            </w:r>
            <w:r>
              <w:rPr>
                <w:rFonts w:ascii="宋体" w:hAnsi="宋体" w:hint="eastAsia"/>
                <w:sz w:val="18"/>
                <w:szCs w:val="18"/>
              </w:rPr>
              <w:t>1</w:t>
            </w:r>
            <w:r>
              <w:rPr>
                <w:rFonts w:ascii="宋体" w:hAnsi="宋体"/>
                <w:sz w:val="18"/>
                <w:szCs w:val="18"/>
              </w:rPr>
              <w:t>G11</w:t>
            </w:r>
            <w:r>
              <w:rPr>
                <w:rFonts w:ascii="宋体" w:hAnsi="宋体" w:hint="eastAsia"/>
                <w:sz w:val="18"/>
                <w:szCs w:val="18"/>
              </w:rPr>
              <w:t>302</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大学生心理健康</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Mental Health of College Students</w:t>
            </w:r>
          </w:p>
        </w:tc>
        <w:tc>
          <w:tcPr>
            <w:tcW w:w="708" w:type="dxa"/>
            <w:tcMar>
              <w:top w:w="10" w:type="dxa"/>
              <w:left w:w="10" w:type="dxa"/>
              <w:bottom w:w="0" w:type="dxa"/>
              <w:right w:w="10" w:type="dxa"/>
            </w:tcMar>
            <w:vAlign w:val="center"/>
          </w:tcPr>
          <w:p w:rsidR="0018241A" w:rsidRDefault="00FD396F">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r w:rsidR="0018241A">
              <w:rPr>
                <w:rFonts w:ascii="Times New Roman" w:hAnsi="Times New Roman"/>
                <w:color w:val="000000" w:themeColor="text1"/>
                <w:sz w:val="18"/>
                <w:szCs w:val="18"/>
              </w:rPr>
              <w:t>.0</w:t>
            </w:r>
          </w:p>
        </w:tc>
        <w:tc>
          <w:tcPr>
            <w:tcW w:w="708"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32</w:t>
            </w:r>
          </w:p>
        </w:tc>
        <w:tc>
          <w:tcPr>
            <w:tcW w:w="707"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16</w:t>
            </w:r>
          </w:p>
        </w:tc>
        <w:tc>
          <w:tcPr>
            <w:tcW w:w="587" w:type="dxa"/>
            <w:gridSpan w:val="2"/>
            <w:tcMar>
              <w:top w:w="10" w:type="dxa"/>
              <w:left w:w="10" w:type="dxa"/>
              <w:bottom w:w="0" w:type="dxa"/>
              <w:right w:w="10" w:type="dxa"/>
            </w:tcMar>
            <w:vAlign w:val="center"/>
          </w:tcPr>
          <w:p w:rsidR="0018241A" w:rsidRDefault="00FD396F">
            <w:pPr>
              <w:widowControl/>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r>
      <w:tr w:rsidR="0018241A" w:rsidTr="002D2D31">
        <w:trPr>
          <w:trHeight w:val="680"/>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pPr>
              <w:widowControl/>
              <w:jc w:val="center"/>
              <w:rPr>
                <w:rFonts w:ascii="宋体" w:hAnsi="宋体"/>
                <w:sz w:val="18"/>
                <w:szCs w:val="18"/>
              </w:rPr>
            </w:pPr>
            <w:r>
              <w:rPr>
                <w:rFonts w:ascii="宋体" w:hAnsi="宋体"/>
                <w:sz w:val="18"/>
                <w:szCs w:val="18"/>
              </w:rPr>
              <w:t>271</w:t>
            </w:r>
            <w:r>
              <w:rPr>
                <w:rFonts w:ascii="宋体" w:hAnsi="宋体" w:hint="eastAsia"/>
                <w:sz w:val="18"/>
                <w:szCs w:val="18"/>
              </w:rPr>
              <w:t>G11300</w:t>
            </w:r>
          </w:p>
        </w:tc>
        <w:tc>
          <w:tcPr>
            <w:tcW w:w="2597" w:type="dxa"/>
            <w:tcMar>
              <w:top w:w="10" w:type="dxa"/>
              <w:left w:w="10" w:type="dxa"/>
              <w:bottom w:w="0" w:type="dxa"/>
              <w:right w:w="10" w:type="dxa"/>
            </w:tcMar>
            <w:vAlign w:val="center"/>
          </w:tcPr>
          <w:p w:rsidR="00E67D00"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大学物理</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College Physics</w:t>
            </w:r>
          </w:p>
        </w:tc>
        <w:tc>
          <w:tcPr>
            <w:tcW w:w="708" w:type="dxa"/>
            <w:tcMar>
              <w:top w:w="10" w:type="dxa"/>
              <w:left w:w="10" w:type="dxa"/>
              <w:bottom w:w="0" w:type="dxa"/>
              <w:right w:w="10" w:type="dxa"/>
            </w:tcMar>
            <w:vAlign w:val="center"/>
          </w:tcPr>
          <w:p w:rsidR="0018241A" w:rsidRDefault="0018241A">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6.0</w:t>
            </w:r>
          </w:p>
        </w:tc>
        <w:tc>
          <w:tcPr>
            <w:tcW w:w="708"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96</w:t>
            </w:r>
          </w:p>
        </w:tc>
        <w:tc>
          <w:tcPr>
            <w:tcW w:w="707" w:type="dxa"/>
            <w:tcMar>
              <w:top w:w="10" w:type="dxa"/>
              <w:left w:w="10" w:type="dxa"/>
              <w:bottom w:w="0" w:type="dxa"/>
              <w:right w:w="10" w:type="dxa"/>
            </w:tcMar>
            <w:vAlign w:val="center"/>
          </w:tcPr>
          <w:p w:rsidR="0018241A" w:rsidRDefault="0018241A">
            <w:pPr>
              <w:widowControl/>
              <w:rPr>
                <w:rFonts w:ascii="Times New Roman" w:hAnsi="Times New Roman"/>
                <w:color w:val="000000" w:themeColor="text1"/>
                <w:kern w:val="0"/>
                <w:sz w:val="18"/>
                <w:szCs w:val="18"/>
              </w:rPr>
            </w:pPr>
            <w:r>
              <w:rPr>
                <w:rFonts w:ascii="Times New Roman" w:hAnsi="Times New Roman"/>
                <w:color w:val="000000" w:themeColor="text1"/>
                <w:kern w:val="0"/>
                <w:sz w:val="18"/>
                <w:szCs w:val="18"/>
              </w:rPr>
              <w:t xml:space="preserve">　</w:t>
            </w:r>
          </w:p>
        </w:tc>
        <w:tc>
          <w:tcPr>
            <w:tcW w:w="587"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6"/>
                <w:szCs w:val="18"/>
              </w:rPr>
            </w:pPr>
            <w:r>
              <w:rPr>
                <w:rFonts w:ascii="Times New Roman"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18241A" w:rsidRDefault="0018241A" w:rsidP="003C65A6">
            <w:pPr>
              <w:widowControl/>
              <w:snapToGrid w:val="0"/>
              <w:jc w:val="center"/>
              <w:rPr>
                <w:rFonts w:ascii="Times New Roman" w:hAnsi="Times New Roman"/>
                <w:color w:val="000000" w:themeColor="text1"/>
                <w:kern w:val="0"/>
                <w:sz w:val="16"/>
                <w:szCs w:val="18"/>
              </w:rPr>
            </w:pPr>
            <w:r w:rsidRPr="003C65A6">
              <w:rPr>
                <w:rFonts w:ascii="Times New Roman" w:hAnsi="Times New Roman"/>
                <w:color w:val="000000" w:themeColor="text1"/>
                <w:kern w:val="0"/>
                <w:sz w:val="18"/>
                <w:szCs w:val="18"/>
              </w:rPr>
              <w:t>Z</w:t>
            </w:r>
            <w:r w:rsidRPr="003C65A6">
              <w:rPr>
                <w:rFonts w:ascii="Times New Roman" w:hAnsi="Times New Roman"/>
                <w:color w:val="000000" w:themeColor="text1"/>
                <w:kern w:val="0"/>
                <w:sz w:val="18"/>
                <w:szCs w:val="18"/>
              </w:rPr>
              <w:t>、</w:t>
            </w:r>
            <w:r w:rsidRPr="003C65A6">
              <w:rPr>
                <w:rFonts w:ascii="Times New Roman" w:hAnsi="Times New Roman"/>
                <w:color w:val="000000" w:themeColor="text1"/>
                <w:kern w:val="0"/>
                <w:sz w:val="18"/>
                <w:szCs w:val="18"/>
              </w:rPr>
              <w:t>M</w:t>
            </w:r>
            <w:r w:rsidRPr="003C65A6">
              <w:rPr>
                <w:rFonts w:ascii="Times New Roman" w:hAnsi="Times New Roman"/>
                <w:color w:val="000000" w:themeColor="text1"/>
                <w:kern w:val="0"/>
                <w:sz w:val="18"/>
                <w:szCs w:val="18"/>
              </w:rPr>
              <w:t>（文学类免修）</w:t>
            </w:r>
          </w:p>
        </w:tc>
      </w:tr>
      <w:tr w:rsidR="0018241A" w:rsidTr="00F26E6D">
        <w:trPr>
          <w:trHeight w:val="397"/>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pPr>
              <w:widowControl/>
              <w:jc w:val="center"/>
              <w:rPr>
                <w:rFonts w:ascii="宋体" w:hAnsi="宋体"/>
                <w:sz w:val="18"/>
                <w:szCs w:val="18"/>
              </w:rPr>
            </w:pPr>
            <w:r w:rsidRPr="0006100F">
              <w:rPr>
                <w:rFonts w:ascii="宋体" w:hAnsi="宋体"/>
                <w:sz w:val="18"/>
                <w:szCs w:val="18"/>
              </w:rPr>
              <w:t>1</w:t>
            </w:r>
            <w:r w:rsidRPr="0006100F">
              <w:rPr>
                <w:rFonts w:ascii="宋体" w:hAnsi="宋体" w:hint="eastAsia"/>
                <w:sz w:val="18"/>
                <w:szCs w:val="18"/>
              </w:rPr>
              <w:t>71G11504</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创新创业基础</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Innovative and Entrepreneurial Foundation</w:t>
            </w:r>
          </w:p>
        </w:tc>
        <w:tc>
          <w:tcPr>
            <w:tcW w:w="708" w:type="dxa"/>
            <w:tcMar>
              <w:top w:w="10" w:type="dxa"/>
              <w:left w:w="10" w:type="dxa"/>
              <w:bottom w:w="0" w:type="dxa"/>
              <w:right w:w="10" w:type="dxa"/>
            </w:tcMar>
            <w:vAlign w:val="center"/>
          </w:tcPr>
          <w:p w:rsidR="0018241A" w:rsidRDefault="0018241A">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2.0</w:t>
            </w:r>
          </w:p>
        </w:tc>
        <w:tc>
          <w:tcPr>
            <w:tcW w:w="708"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32</w:t>
            </w:r>
          </w:p>
        </w:tc>
        <w:tc>
          <w:tcPr>
            <w:tcW w:w="707" w:type="dxa"/>
            <w:tcMar>
              <w:top w:w="10" w:type="dxa"/>
              <w:left w:w="10" w:type="dxa"/>
              <w:bottom w:w="0" w:type="dxa"/>
              <w:right w:w="10" w:type="dxa"/>
            </w:tcMar>
            <w:vAlign w:val="center"/>
          </w:tcPr>
          <w:p w:rsidR="0018241A" w:rsidRDefault="00EA4763">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16</w:t>
            </w:r>
          </w:p>
        </w:tc>
        <w:tc>
          <w:tcPr>
            <w:tcW w:w="4527" w:type="dxa"/>
            <w:gridSpan w:val="16"/>
            <w:tcMar>
              <w:top w:w="10" w:type="dxa"/>
              <w:left w:w="10" w:type="dxa"/>
              <w:bottom w:w="0" w:type="dxa"/>
              <w:right w:w="10" w:type="dxa"/>
            </w:tcMar>
            <w:vAlign w:val="center"/>
          </w:tcPr>
          <w:p w:rsidR="0018241A" w:rsidRDefault="0018241A" w:rsidP="00FD396F">
            <w:pPr>
              <w:kinsoku w:val="0"/>
              <w:overflowPunct w:val="0"/>
              <w:autoSpaceDE w:val="0"/>
              <w:autoSpaceDN w:val="0"/>
              <w:adjustRightInd w:val="0"/>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r w:rsidR="00FD396F">
              <w:rPr>
                <w:rFonts w:ascii="Times New Roman" w:hAnsi="Times New Roman" w:hint="eastAsia"/>
                <w:color w:val="000000" w:themeColor="text1"/>
                <w:kern w:val="0"/>
                <w:sz w:val="18"/>
                <w:szCs w:val="18"/>
              </w:rPr>
              <w:t>6</w:t>
            </w:r>
            <w:r>
              <w:rPr>
                <w:rFonts w:ascii="Times New Roman" w:hAnsi="Times New Roman"/>
                <w:color w:val="000000" w:themeColor="text1"/>
                <w:kern w:val="0"/>
                <w:sz w:val="18"/>
                <w:szCs w:val="18"/>
              </w:rPr>
              <w:t>学期安排</w:t>
            </w:r>
          </w:p>
        </w:tc>
        <w:tc>
          <w:tcPr>
            <w:tcW w:w="1105"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216C2B">
            <w:pPr>
              <w:widowControl/>
              <w:rPr>
                <w:rFonts w:ascii="Times New Roman" w:hAnsi="Times New Roman"/>
                <w:color w:val="000000" w:themeColor="text1"/>
                <w:kern w:val="0"/>
                <w:sz w:val="18"/>
                <w:szCs w:val="18"/>
              </w:rPr>
            </w:pPr>
          </w:p>
        </w:tc>
      </w:tr>
      <w:tr w:rsidR="0018241A" w:rsidTr="00F26E6D">
        <w:trPr>
          <w:trHeight w:val="23"/>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pPr>
              <w:widowControl/>
              <w:jc w:val="center"/>
              <w:rPr>
                <w:rFonts w:ascii="宋体" w:hAnsi="宋体"/>
                <w:sz w:val="18"/>
                <w:szCs w:val="18"/>
              </w:rPr>
            </w:pPr>
            <w:r>
              <w:rPr>
                <w:rFonts w:ascii="宋体" w:hAnsi="宋体" w:hint="eastAsia"/>
                <w:sz w:val="18"/>
                <w:szCs w:val="18"/>
              </w:rPr>
              <w:t>171</w:t>
            </w:r>
            <w:r>
              <w:rPr>
                <w:rFonts w:ascii="宋体" w:hAnsi="宋体"/>
                <w:sz w:val="18"/>
                <w:szCs w:val="18"/>
              </w:rPr>
              <w:t>G11</w:t>
            </w:r>
            <w:r>
              <w:rPr>
                <w:rFonts w:ascii="宋体" w:hAnsi="宋体" w:hint="eastAsia"/>
                <w:sz w:val="18"/>
                <w:szCs w:val="18"/>
              </w:rPr>
              <w:t>314</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大学生职业发展与就业指导</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Career Development and Employment Guidance for College Students</w:t>
            </w:r>
          </w:p>
        </w:tc>
        <w:tc>
          <w:tcPr>
            <w:tcW w:w="708" w:type="dxa"/>
            <w:tcMar>
              <w:top w:w="10" w:type="dxa"/>
              <w:left w:w="10" w:type="dxa"/>
              <w:bottom w:w="0" w:type="dxa"/>
              <w:right w:w="10" w:type="dxa"/>
            </w:tcMar>
            <w:vAlign w:val="center"/>
          </w:tcPr>
          <w:p w:rsidR="0018241A" w:rsidRDefault="0018241A">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2.0</w:t>
            </w:r>
          </w:p>
        </w:tc>
        <w:tc>
          <w:tcPr>
            <w:tcW w:w="708"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38</w:t>
            </w:r>
          </w:p>
        </w:tc>
        <w:tc>
          <w:tcPr>
            <w:tcW w:w="707" w:type="dxa"/>
            <w:tcMar>
              <w:top w:w="10" w:type="dxa"/>
              <w:left w:w="10" w:type="dxa"/>
              <w:bottom w:w="0" w:type="dxa"/>
              <w:right w:w="10" w:type="dxa"/>
            </w:tcMar>
            <w:vAlign w:val="center"/>
          </w:tcPr>
          <w:p w:rsidR="0018241A" w:rsidRDefault="00AC7826">
            <w:pPr>
              <w:widowControl/>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12</w:t>
            </w:r>
          </w:p>
        </w:tc>
        <w:tc>
          <w:tcPr>
            <w:tcW w:w="4527" w:type="dxa"/>
            <w:gridSpan w:val="16"/>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1-7</w:t>
            </w:r>
            <w:r>
              <w:rPr>
                <w:rFonts w:ascii="Times New Roman" w:hAnsi="Times New Roman"/>
                <w:color w:val="000000" w:themeColor="text1"/>
                <w:kern w:val="0"/>
                <w:sz w:val="18"/>
                <w:szCs w:val="18"/>
              </w:rPr>
              <w:t>学期安排</w:t>
            </w:r>
          </w:p>
        </w:tc>
        <w:tc>
          <w:tcPr>
            <w:tcW w:w="1105"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F26E6D">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统一安排</w:t>
            </w:r>
          </w:p>
        </w:tc>
      </w:tr>
      <w:tr w:rsidR="0018241A" w:rsidTr="00F26E6D">
        <w:trPr>
          <w:trHeight w:val="584"/>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pPr>
              <w:widowControl/>
              <w:jc w:val="center"/>
              <w:rPr>
                <w:rFonts w:ascii="宋体" w:hAnsi="宋体"/>
                <w:sz w:val="18"/>
                <w:szCs w:val="18"/>
              </w:rPr>
            </w:pPr>
            <w:r w:rsidRPr="0006100F">
              <w:rPr>
                <w:rFonts w:ascii="宋体" w:hAnsi="宋体"/>
                <w:sz w:val="18"/>
                <w:szCs w:val="18"/>
              </w:rPr>
              <w:t>17</w:t>
            </w:r>
            <w:r w:rsidRPr="0006100F">
              <w:rPr>
                <w:rFonts w:ascii="宋体" w:hAnsi="宋体" w:hint="eastAsia"/>
                <w:sz w:val="18"/>
                <w:szCs w:val="18"/>
              </w:rPr>
              <w:t>1</w:t>
            </w:r>
            <w:r w:rsidRPr="0006100F">
              <w:rPr>
                <w:rFonts w:ascii="宋体" w:hAnsi="宋体"/>
                <w:sz w:val="18"/>
                <w:szCs w:val="18"/>
              </w:rPr>
              <w:t>G1</w:t>
            </w:r>
            <w:r w:rsidRPr="0006100F">
              <w:rPr>
                <w:rFonts w:ascii="宋体" w:hAnsi="宋体" w:hint="eastAsia"/>
                <w:sz w:val="18"/>
                <w:szCs w:val="18"/>
              </w:rPr>
              <w:t>13</w:t>
            </w:r>
            <w:r w:rsidRPr="0006100F">
              <w:rPr>
                <w:rFonts w:ascii="宋体" w:hAnsi="宋体"/>
                <w:sz w:val="18"/>
                <w:szCs w:val="18"/>
              </w:rPr>
              <w:t>0</w:t>
            </w:r>
            <w:r w:rsidRPr="0006100F">
              <w:rPr>
                <w:rFonts w:ascii="宋体" w:hAnsi="宋体" w:hint="eastAsia"/>
                <w:sz w:val="18"/>
                <w:szCs w:val="18"/>
              </w:rPr>
              <w:t>4</w:t>
            </w:r>
          </w:p>
        </w:tc>
        <w:tc>
          <w:tcPr>
            <w:tcW w:w="2597" w:type="dxa"/>
            <w:tcMar>
              <w:top w:w="10" w:type="dxa"/>
              <w:left w:w="10" w:type="dxa"/>
              <w:bottom w:w="0" w:type="dxa"/>
              <w:right w:w="10" w:type="dxa"/>
            </w:tcMar>
            <w:vAlign w:val="cente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形势与政策</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Situation and Policy</w:t>
            </w:r>
          </w:p>
        </w:tc>
        <w:tc>
          <w:tcPr>
            <w:tcW w:w="708" w:type="dxa"/>
            <w:tcMar>
              <w:top w:w="10" w:type="dxa"/>
              <w:left w:w="10" w:type="dxa"/>
              <w:bottom w:w="0" w:type="dxa"/>
              <w:right w:w="10" w:type="dxa"/>
            </w:tcMar>
            <w:vAlign w:val="center"/>
          </w:tcPr>
          <w:p w:rsidR="0018241A" w:rsidRDefault="0018241A">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2.0</w:t>
            </w:r>
          </w:p>
        </w:tc>
        <w:tc>
          <w:tcPr>
            <w:tcW w:w="708"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707"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4527" w:type="dxa"/>
            <w:gridSpan w:val="16"/>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E67D00" w:rsidP="00F26E6D">
            <w:pPr>
              <w:widowControl/>
              <w:jc w:val="center"/>
              <w:rPr>
                <w:rFonts w:ascii="Times New Roman" w:hAnsi="Times New Roman"/>
                <w:color w:val="000000" w:themeColor="text1"/>
                <w:kern w:val="0"/>
                <w:sz w:val="18"/>
                <w:szCs w:val="18"/>
              </w:rPr>
            </w:pPr>
            <w:r w:rsidRPr="00E67D00">
              <w:rPr>
                <w:rFonts w:ascii="Times New Roman" w:hAnsi="Times New Roman" w:hint="eastAsia"/>
                <w:color w:val="000000" w:themeColor="text1"/>
                <w:kern w:val="0"/>
                <w:sz w:val="18"/>
                <w:szCs w:val="18"/>
              </w:rPr>
              <w:t>统一安排</w:t>
            </w:r>
          </w:p>
        </w:tc>
      </w:tr>
      <w:tr w:rsidR="0018241A" w:rsidTr="002D2D31">
        <w:trPr>
          <w:trHeight w:val="454"/>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rsidP="0018241A">
            <w:pPr>
              <w:widowControl/>
              <w:jc w:val="center"/>
              <w:rPr>
                <w:rFonts w:ascii="宋体" w:hAnsi="宋体"/>
                <w:sz w:val="18"/>
                <w:szCs w:val="18"/>
              </w:rPr>
            </w:pPr>
            <w:r>
              <w:rPr>
                <w:rFonts w:ascii="宋体" w:hAnsi="宋体"/>
                <w:sz w:val="18"/>
                <w:szCs w:val="18"/>
              </w:rPr>
              <w:t>17</w:t>
            </w:r>
            <w:r>
              <w:rPr>
                <w:rFonts w:ascii="宋体" w:hAnsi="宋体" w:hint="eastAsia"/>
                <w:sz w:val="18"/>
                <w:szCs w:val="18"/>
              </w:rPr>
              <w:t>1G11307</w:t>
            </w:r>
          </w:p>
        </w:tc>
        <w:tc>
          <w:tcPr>
            <w:tcW w:w="2597" w:type="dxa"/>
            <w:tcMar>
              <w:top w:w="10" w:type="dxa"/>
              <w:left w:w="10" w:type="dxa"/>
              <w:bottom w:w="0" w:type="dxa"/>
              <w:right w:w="10" w:type="dxa"/>
            </w:tcMa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线性代数</w:t>
            </w:r>
          </w:p>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 xml:space="preserve">Linear Algebra </w:t>
            </w:r>
          </w:p>
        </w:tc>
        <w:tc>
          <w:tcPr>
            <w:tcW w:w="708" w:type="dxa"/>
            <w:tcMar>
              <w:top w:w="10" w:type="dxa"/>
              <w:left w:w="10" w:type="dxa"/>
              <w:bottom w:w="0" w:type="dxa"/>
              <w:right w:w="10" w:type="dxa"/>
            </w:tcMar>
            <w:vAlign w:val="center"/>
          </w:tcPr>
          <w:p w:rsidR="0018241A" w:rsidRDefault="0018241A">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2.0</w:t>
            </w:r>
          </w:p>
        </w:tc>
        <w:tc>
          <w:tcPr>
            <w:tcW w:w="708"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32</w:t>
            </w:r>
          </w:p>
        </w:tc>
        <w:tc>
          <w:tcPr>
            <w:tcW w:w="707"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vMerge w:val="restart"/>
            <w:tcMar>
              <w:top w:w="10" w:type="dxa"/>
              <w:left w:w="10" w:type="dxa"/>
              <w:bottom w:w="0" w:type="dxa"/>
              <w:right w:w="10" w:type="dxa"/>
            </w:tcMar>
            <w:vAlign w:val="center"/>
          </w:tcPr>
          <w:p w:rsidR="0018241A" w:rsidRDefault="0018241A" w:rsidP="00216C2B">
            <w:pPr>
              <w:widowControl/>
              <w:rPr>
                <w:rFonts w:ascii="Times New Roman" w:hAnsi="Times New Roman"/>
                <w:color w:val="000000" w:themeColor="text1"/>
                <w:kern w:val="0"/>
                <w:sz w:val="18"/>
                <w:szCs w:val="18"/>
              </w:rPr>
            </w:pPr>
          </w:p>
        </w:tc>
      </w:tr>
      <w:tr w:rsidR="0018241A" w:rsidTr="00F26E6D">
        <w:trPr>
          <w:trHeight w:val="23"/>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Pr="0006100F" w:rsidRDefault="0018241A" w:rsidP="0018241A">
            <w:pPr>
              <w:widowControl/>
              <w:jc w:val="center"/>
              <w:rPr>
                <w:rFonts w:ascii="宋体" w:hAnsi="宋体"/>
                <w:sz w:val="18"/>
                <w:szCs w:val="18"/>
              </w:rPr>
            </w:pPr>
            <w:r>
              <w:rPr>
                <w:rFonts w:ascii="宋体" w:hAnsi="宋体"/>
                <w:sz w:val="18"/>
                <w:szCs w:val="18"/>
              </w:rPr>
              <w:t>17</w:t>
            </w:r>
            <w:r>
              <w:rPr>
                <w:rFonts w:ascii="宋体" w:hAnsi="宋体" w:hint="eastAsia"/>
                <w:sz w:val="18"/>
                <w:szCs w:val="18"/>
              </w:rPr>
              <w:t>1G11309</w:t>
            </w:r>
          </w:p>
        </w:tc>
        <w:tc>
          <w:tcPr>
            <w:tcW w:w="2597" w:type="dxa"/>
            <w:tcMar>
              <w:top w:w="10" w:type="dxa"/>
              <w:left w:w="10" w:type="dxa"/>
              <w:bottom w:w="0" w:type="dxa"/>
              <w:right w:w="10" w:type="dxa"/>
            </w:tcMar>
          </w:tcPr>
          <w:p w:rsidR="0018241A" w:rsidRDefault="0018241A"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概率论与数理统计</w:t>
            </w:r>
            <w:r>
              <w:rPr>
                <w:rFonts w:ascii="Times New Roman" w:hAnsi="Times New Roman"/>
                <w:color w:val="000000" w:themeColor="text1"/>
                <w:kern w:val="0"/>
                <w:sz w:val="18"/>
                <w:szCs w:val="18"/>
              </w:rPr>
              <w:t xml:space="preserve">                        Probability and Statistics</w:t>
            </w:r>
          </w:p>
        </w:tc>
        <w:tc>
          <w:tcPr>
            <w:tcW w:w="708" w:type="dxa"/>
            <w:tcMar>
              <w:top w:w="10" w:type="dxa"/>
              <w:left w:w="10" w:type="dxa"/>
              <w:bottom w:w="0" w:type="dxa"/>
              <w:right w:w="10" w:type="dxa"/>
            </w:tcMar>
            <w:vAlign w:val="center"/>
          </w:tcPr>
          <w:p w:rsidR="0018241A" w:rsidRDefault="0018241A">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3.0</w:t>
            </w:r>
          </w:p>
        </w:tc>
        <w:tc>
          <w:tcPr>
            <w:tcW w:w="708"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48</w:t>
            </w:r>
          </w:p>
        </w:tc>
        <w:tc>
          <w:tcPr>
            <w:tcW w:w="707"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3</w:t>
            </w: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考查</w:t>
            </w:r>
          </w:p>
        </w:tc>
        <w:tc>
          <w:tcPr>
            <w:tcW w:w="1085" w:type="dxa"/>
            <w:vMerge/>
            <w:tcMar>
              <w:top w:w="10" w:type="dxa"/>
              <w:left w:w="10" w:type="dxa"/>
              <w:bottom w:w="0" w:type="dxa"/>
              <w:right w:w="10" w:type="dxa"/>
            </w:tcMar>
            <w:vAlign w:val="center"/>
          </w:tcPr>
          <w:p w:rsidR="0018241A" w:rsidRDefault="0018241A" w:rsidP="00216C2B">
            <w:pPr>
              <w:widowControl/>
              <w:rPr>
                <w:rFonts w:ascii="Times New Roman" w:hAnsi="Times New Roman"/>
                <w:color w:val="000000" w:themeColor="text1"/>
                <w:kern w:val="0"/>
                <w:sz w:val="18"/>
                <w:szCs w:val="18"/>
              </w:rPr>
            </w:pPr>
          </w:p>
        </w:tc>
      </w:tr>
      <w:tr w:rsidR="0018241A" w:rsidTr="00F26E6D">
        <w:trPr>
          <w:trHeight w:val="389"/>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4440" w:type="dxa"/>
            <w:gridSpan w:val="3"/>
            <w:tcMar>
              <w:top w:w="10" w:type="dxa"/>
              <w:left w:w="10" w:type="dxa"/>
              <w:bottom w:w="0" w:type="dxa"/>
              <w:right w:w="10" w:type="dxa"/>
            </w:tcMar>
            <w:vAlign w:val="center"/>
          </w:tcPr>
          <w:p w:rsidR="0018241A" w:rsidRDefault="0018241A">
            <w:pPr>
              <w:widowControl/>
              <w:jc w:val="center"/>
              <w:rPr>
                <w:rFonts w:ascii="Times New Roman" w:hAnsi="Times New Roman"/>
                <w:b/>
                <w:color w:val="000000" w:themeColor="text1"/>
                <w:kern w:val="0"/>
                <w:sz w:val="18"/>
                <w:szCs w:val="18"/>
              </w:rPr>
            </w:pPr>
            <w:r>
              <w:rPr>
                <w:rFonts w:ascii="Times New Roman" w:hAnsi="Times New Roman"/>
                <w:b/>
                <w:color w:val="000000" w:themeColor="text1"/>
                <w:kern w:val="0"/>
                <w:sz w:val="18"/>
                <w:szCs w:val="18"/>
              </w:rPr>
              <w:t>通识必修课小计</w:t>
            </w:r>
          </w:p>
        </w:tc>
        <w:tc>
          <w:tcPr>
            <w:tcW w:w="708" w:type="dxa"/>
            <w:tcMar>
              <w:top w:w="10" w:type="dxa"/>
              <w:left w:w="10" w:type="dxa"/>
              <w:bottom w:w="0" w:type="dxa"/>
              <w:right w:w="10" w:type="dxa"/>
            </w:tcMar>
            <w:vAlign w:val="center"/>
          </w:tcPr>
          <w:p w:rsidR="0018241A" w:rsidRDefault="00940113">
            <w:pPr>
              <w:jc w:val="center"/>
              <w:rPr>
                <w:rFonts w:ascii="Times New Roman" w:hAnsi="Times New Roman"/>
                <w:b/>
                <w:color w:val="000000" w:themeColor="text1"/>
                <w:kern w:val="0"/>
                <w:sz w:val="18"/>
                <w:szCs w:val="18"/>
              </w:rPr>
            </w:pPr>
            <w:r>
              <w:rPr>
                <w:rFonts w:ascii="Times New Roman" w:hAnsi="Times New Roman"/>
                <w:b/>
                <w:color w:val="000000" w:themeColor="text1"/>
                <w:kern w:val="0"/>
                <w:sz w:val="18"/>
                <w:szCs w:val="18"/>
              </w:rPr>
              <w:t>62.5</w:t>
            </w:r>
          </w:p>
        </w:tc>
        <w:tc>
          <w:tcPr>
            <w:tcW w:w="708" w:type="dxa"/>
            <w:tcMar>
              <w:top w:w="10" w:type="dxa"/>
              <w:left w:w="10" w:type="dxa"/>
              <w:bottom w:w="0" w:type="dxa"/>
              <w:right w:w="10" w:type="dxa"/>
            </w:tcMar>
            <w:vAlign w:val="center"/>
          </w:tcPr>
          <w:p w:rsidR="0018241A" w:rsidRDefault="00940113">
            <w:pPr>
              <w:widowControl/>
              <w:jc w:val="center"/>
              <w:rPr>
                <w:rFonts w:ascii="Times New Roman" w:hAnsi="Times New Roman"/>
                <w:b/>
                <w:color w:val="000000" w:themeColor="text1"/>
                <w:kern w:val="0"/>
                <w:sz w:val="18"/>
                <w:szCs w:val="18"/>
              </w:rPr>
            </w:pPr>
            <w:r>
              <w:rPr>
                <w:rFonts w:ascii="Times New Roman" w:hAnsi="Times New Roman" w:hint="eastAsia"/>
                <w:b/>
                <w:color w:val="000000" w:themeColor="text1"/>
                <w:kern w:val="0"/>
                <w:sz w:val="18"/>
                <w:szCs w:val="18"/>
              </w:rPr>
              <w:t>10</w:t>
            </w:r>
            <w:r>
              <w:rPr>
                <w:rFonts w:ascii="Times New Roman" w:hAnsi="Times New Roman"/>
                <w:b/>
                <w:color w:val="000000" w:themeColor="text1"/>
                <w:kern w:val="0"/>
                <w:sz w:val="18"/>
                <w:szCs w:val="18"/>
              </w:rPr>
              <w:t>40</w:t>
            </w:r>
          </w:p>
        </w:tc>
        <w:tc>
          <w:tcPr>
            <w:tcW w:w="707" w:type="dxa"/>
            <w:tcMar>
              <w:top w:w="10" w:type="dxa"/>
              <w:left w:w="10" w:type="dxa"/>
              <w:bottom w:w="0" w:type="dxa"/>
              <w:right w:w="10" w:type="dxa"/>
            </w:tcMar>
            <w:vAlign w:val="center"/>
          </w:tcPr>
          <w:p w:rsidR="0018241A" w:rsidRDefault="00556123">
            <w:pPr>
              <w:widowControl/>
              <w:jc w:val="center"/>
              <w:rPr>
                <w:rFonts w:ascii="Times New Roman" w:hAnsi="Times New Roman"/>
                <w:b/>
                <w:color w:val="000000" w:themeColor="text1"/>
                <w:kern w:val="0"/>
                <w:sz w:val="18"/>
                <w:szCs w:val="18"/>
              </w:rPr>
            </w:pPr>
            <w:r>
              <w:rPr>
                <w:rFonts w:ascii="Times New Roman" w:hAnsi="Times New Roman" w:hint="eastAsia"/>
                <w:b/>
                <w:color w:val="000000" w:themeColor="text1"/>
                <w:kern w:val="0"/>
                <w:sz w:val="18"/>
                <w:szCs w:val="18"/>
              </w:rPr>
              <w:t>2</w:t>
            </w:r>
            <w:r w:rsidR="00AC7826">
              <w:rPr>
                <w:rFonts w:ascii="Times New Roman" w:hAnsi="Times New Roman"/>
                <w:b/>
                <w:color w:val="000000" w:themeColor="text1"/>
                <w:kern w:val="0"/>
                <w:sz w:val="18"/>
                <w:szCs w:val="18"/>
              </w:rPr>
              <w:t>76</w:t>
            </w:r>
          </w:p>
        </w:tc>
        <w:tc>
          <w:tcPr>
            <w:tcW w:w="587" w:type="dxa"/>
            <w:gridSpan w:val="2"/>
            <w:tcMar>
              <w:top w:w="10" w:type="dxa"/>
              <w:left w:w="10" w:type="dxa"/>
              <w:bottom w:w="0" w:type="dxa"/>
              <w:right w:w="10" w:type="dxa"/>
            </w:tcMar>
            <w:vAlign w:val="center"/>
          </w:tcPr>
          <w:p w:rsidR="0018241A" w:rsidRDefault="00FD396F">
            <w:pPr>
              <w:widowControl/>
              <w:jc w:val="center"/>
              <w:rPr>
                <w:rFonts w:ascii="Times New Roman" w:hAnsi="Times New Roman"/>
                <w:b/>
                <w:color w:val="000000" w:themeColor="text1"/>
                <w:kern w:val="0"/>
                <w:sz w:val="18"/>
                <w:szCs w:val="18"/>
              </w:rPr>
            </w:pPr>
            <w:r>
              <w:rPr>
                <w:rFonts w:ascii="Times New Roman" w:hAnsi="Times New Roman" w:hint="eastAsia"/>
                <w:b/>
                <w:color w:val="000000" w:themeColor="text1"/>
                <w:kern w:val="0"/>
                <w:sz w:val="18"/>
                <w:szCs w:val="18"/>
              </w:rPr>
              <w:t>21</w:t>
            </w:r>
          </w:p>
        </w:tc>
        <w:tc>
          <w:tcPr>
            <w:tcW w:w="566" w:type="dxa"/>
            <w:gridSpan w:val="2"/>
            <w:tcMar>
              <w:top w:w="10" w:type="dxa"/>
              <w:left w:w="10" w:type="dxa"/>
              <w:bottom w:w="0" w:type="dxa"/>
              <w:right w:w="10" w:type="dxa"/>
            </w:tcMar>
            <w:vAlign w:val="center"/>
          </w:tcPr>
          <w:p w:rsidR="0018241A" w:rsidRDefault="00E72820">
            <w:pPr>
              <w:widowControl/>
              <w:jc w:val="center"/>
              <w:rPr>
                <w:rFonts w:ascii="Times New Roman" w:hAnsi="Times New Roman"/>
                <w:b/>
                <w:color w:val="000000" w:themeColor="text1"/>
                <w:kern w:val="0"/>
                <w:sz w:val="18"/>
                <w:szCs w:val="18"/>
              </w:rPr>
            </w:pPr>
            <w:r>
              <w:rPr>
                <w:rFonts w:ascii="Times New Roman" w:hAnsi="Times New Roman" w:hint="eastAsia"/>
                <w:b/>
                <w:color w:val="000000" w:themeColor="text1"/>
                <w:kern w:val="0"/>
                <w:sz w:val="18"/>
                <w:szCs w:val="18"/>
              </w:rPr>
              <w:t>19</w:t>
            </w:r>
          </w:p>
        </w:tc>
        <w:tc>
          <w:tcPr>
            <w:tcW w:w="566" w:type="dxa"/>
            <w:gridSpan w:val="2"/>
            <w:tcMar>
              <w:top w:w="10" w:type="dxa"/>
              <w:left w:w="10" w:type="dxa"/>
              <w:bottom w:w="0" w:type="dxa"/>
              <w:right w:w="10" w:type="dxa"/>
            </w:tcMar>
            <w:vAlign w:val="center"/>
          </w:tcPr>
          <w:p w:rsidR="0018241A" w:rsidRDefault="00E72820">
            <w:pPr>
              <w:widowControl/>
              <w:jc w:val="center"/>
              <w:rPr>
                <w:rFonts w:ascii="Times New Roman" w:hAnsi="Times New Roman"/>
                <w:b/>
                <w:color w:val="000000" w:themeColor="text1"/>
                <w:kern w:val="0"/>
                <w:sz w:val="18"/>
                <w:szCs w:val="18"/>
              </w:rPr>
            </w:pPr>
            <w:r>
              <w:rPr>
                <w:rFonts w:ascii="Times New Roman" w:hAnsi="Times New Roman" w:hint="eastAsia"/>
                <w:b/>
                <w:color w:val="000000" w:themeColor="text1"/>
                <w:kern w:val="0"/>
                <w:sz w:val="18"/>
                <w:szCs w:val="18"/>
              </w:rPr>
              <w:t>14</w:t>
            </w:r>
          </w:p>
        </w:tc>
        <w:tc>
          <w:tcPr>
            <w:tcW w:w="566" w:type="dxa"/>
            <w:gridSpan w:val="2"/>
            <w:tcMar>
              <w:top w:w="10" w:type="dxa"/>
              <w:left w:w="10" w:type="dxa"/>
              <w:bottom w:w="0" w:type="dxa"/>
              <w:right w:w="10" w:type="dxa"/>
            </w:tcMar>
            <w:vAlign w:val="center"/>
          </w:tcPr>
          <w:p w:rsidR="0018241A" w:rsidRDefault="00E72820">
            <w:pPr>
              <w:widowControl/>
              <w:jc w:val="center"/>
              <w:rPr>
                <w:rFonts w:ascii="Times New Roman" w:hAnsi="Times New Roman"/>
                <w:b/>
                <w:color w:val="000000" w:themeColor="text1"/>
                <w:kern w:val="0"/>
                <w:sz w:val="18"/>
                <w:szCs w:val="18"/>
              </w:rPr>
            </w:pPr>
            <w:r>
              <w:rPr>
                <w:rFonts w:ascii="Times New Roman" w:hAnsi="Times New Roman" w:hint="eastAsia"/>
                <w:b/>
                <w:color w:val="000000" w:themeColor="text1"/>
                <w:kern w:val="0"/>
                <w:sz w:val="18"/>
                <w:szCs w:val="18"/>
              </w:rPr>
              <w:t>10</w:t>
            </w: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b/>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jc w:val="center"/>
              <w:rPr>
                <w:rFonts w:ascii="Times New Roman" w:hAnsi="Times New Roman"/>
                <w:b/>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jc w:val="center"/>
              <w:rPr>
                <w:rFonts w:ascii="Times New Roman" w:hAnsi="Times New Roman"/>
                <w:b/>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jc w:val="center"/>
              <w:rPr>
                <w:rFonts w:ascii="Times New Roman" w:hAnsi="Times New Roman"/>
                <w:b/>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jc w:val="center"/>
              <w:rPr>
                <w:rFonts w:ascii="Times New Roman" w:hAnsi="Times New Roman"/>
                <w:b/>
                <w:color w:val="000000" w:themeColor="text1"/>
                <w:kern w:val="0"/>
                <w:sz w:val="18"/>
                <w:szCs w:val="18"/>
              </w:rPr>
            </w:pPr>
          </w:p>
        </w:tc>
        <w:tc>
          <w:tcPr>
            <w:tcW w:w="1085" w:type="dxa"/>
            <w:tcMar>
              <w:top w:w="10" w:type="dxa"/>
              <w:left w:w="10" w:type="dxa"/>
              <w:bottom w:w="0" w:type="dxa"/>
              <w:right w:w="10" w:type="dxa"/>
            </w:tcMar>
            <w:vAlign w:val="center"/>
          </w:tcPr>
          <w:p w:rsidR="0018241A" w:rsidRDefault="0018241A" w:rsidP="00216C2B">
            <w:pPr>
              <w:kinsoku w:val="0"/>
              <w:overflowPunct w:val="0"/>
              <w:autoSpaceDE w:val="0"/>
              <w:autoSpaceDN w:val="0"/>
              <w:adjustRightInd w:val="0"/>
              <w:snapToGrid w:val="0"/>
              <w:spacing w:line="200" w:lineRule="atLeast"/>
              <w:rPr>
                <w:rFonts w:ascii="Times New Roman" w:hAnsi="Times New Roman"/>
                <w:b/>
                <w:color w:val="000000" w:themeColor="text1"/>
                <w:kern w:val="0"/>
                <w:sz w:val="18"/>
                <w:szCs w:val="18"/>
              </w:rPr>
            </w:pPr>
          </w:p>
        </w:tc>
      </w:tr>
      <w:tr w:rsidR="0018241A" w:rsidTr="00F26E6D">
        <w:trPr>
          <w:trHeight w:val="23"/>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val="restart"/>
            <w:tcMar>
              <w:top w:w="10" w:type="dxa"/>
              <w:left w:w="10" w:type="dxa"/>
              <w:bottom w:w="0" w:type="dxa"/>
              <w:right w:w="10" w:type="dxa"/>
            </w:tcMar>
            <w:vAlign w:val="center"/>
          </w:tcPr>
          <w:p w:rsidR="0018241A" w:rsidRDefault="0018241A">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选修课</w:t>
            </w:r>
          </w:p>
          <w:p w:rsidR="0018241A" w:rsidRPr="000E17D3" w:rsidRDefault="0018241A">
            <w:pPr>
              <w:widowControl/>
              <w:jc w:val="center"/>
              <w:rPr>
                <w:rFonts w:ascii="Times New Roman" w:hAnsi="Times New Roman"/>
                <w:bCs/>
                <w:color w:val="000000" w:themeColor="text1"/>
                <w:kern w:val="0"/>
                <w:sz w:val="18"/>
                <w:szCs w:val="18"/>
              </w:rPr>
            </w:pPr>
            <w:r w:rsidRPr="000E17D3">
              <w:rPr>
                <w:rFonts w:ascii="Times New Roman" w:hAnsi="Times New Roman"/>
                <w:bCs/>
                <w:color w:val="000000" w:themeColor="text1"/>
                <w:kern w:val="0"/>
                <w:sz w:val="18"/>
                <w:szCs w:val="18"/>
              </w:rPr>
              <w:t>Optional</w:t>
            </w:r>
          </w:p>
          <w:p w:rsidR="0018241A" w:rsidRDefault="0018241A">
            <w:pPr>
              <w:widowControl/>
              <w:jc w:val="center"/>
              <w:rPr>
                <w:rFonts w:ascii="Times New Roman" w:hAnsi="Times New Roman"/>
                <w:b/>
                <w:bCs/>
                <w:color w:val="000000" w:themeColor="text1"/>
                <w:kern w:val="0"/>
                <w:sz w:val="18"/>
                <w:szCs w:val="18"/>
              </w:rPr>
            </w:pPr>
            <w:r w:rsidRPr="000E17D3">
              <w:rPr>
                <w:rFonts w:ascii="Times New Roman" w:hAnsi="Times New Roman"/>
                <w:bCs/>
                <w:color w:val="000000" w:themeColor="text1"/>
                <w:kern w:val="0"/>
                <w:sz w:val="18"/>
                <w:szCs w:val="18"/>
              </w:rPr>
              <w:t>Courses</w:t>
            </w:r>
          </w:p>
        </w:tc>
        <w:tc>
          <w:tcPr>
            <w:tcW w:w="992"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宋体" w:hAnsi="宋体" w:hint="eastAsia"/>
                <w:sz w:val="18"/>
                <w:szCs w:val="18"/>
              </w:rPr>
              <w:t>171</w:t>
            </w:r>
            <w:r>
              <w:rPr>
                <w:rFonts w:ascii="宋体" w:hAnsi="宋体"/>
                <w:sz w:val="18"/>
                <w:szCs w:val="18"/>
              </w:rPr>
              <w:t>G11</w:t>
            </w:r>
            <w:r>
              <w:rPr>
                <w:rFonts w:ascii="宋体" w:hAnsi="宋体" w:hint="eastAsia"/>
                <w:sz w:val="18"/>
                <w:szCs w:val="18"/>
              </w:rPr>
              <w:t>317</w:t>
            </w:r>
          </w:p>
        </w:tc>
        <w:tc>
          <w:tcPr>
            <w:tcW w:w="2597" w:type="dxa"/>
            <w:tcMar>
              <w:top w:w="10" w:type="dxa"/>
              <w:left w:w="10" w:type="dxa"/>
              <w:bottom w:w="0" w:type="dxa"/>
              <w:right w:w="10" w:type="dxa"/>
            </w:tcMar>
            <w:vAlign w:val="center"/>
          </w:tcPr>
          <w:p w:rsidR="0018241A" w:rsidRDefault="0018241A"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文献</w:t>
            </w:r>
            <w:r w:rsidR="00E67D00">
              <w:rPr>
                <w:rFonts w:ascii="Times New Roman" w:eastAsiaTheme="minorEastAsia" w:hAnsi="Times New Roman" w:hint="eastAsia"/>
                <w:color w:val="000000" w:themeColor="text1"/>
                <w:sz w:val="18"/>
                <w:szCs w:val="18"/>
              </w:rPr>
              <w:t>信息</w:t>
            </w:r>
            <w:r>
              <w:rPr>
                <w:rFonts w:ascii="Times New Roman" w:eastAsiaTheme="minorEastAsia" w:hAnsi="Times New Roman"/>
                <w:color w:val="000000" w:themeColor="text1"/>
                <w:sz w:val="18"/>
                <w:szCs w:val="18"/>
              </w:rPr>
              <w:t>检索</w:t>
            </w:r>
          </w:p>
          <w:p w:rsidR="0018241A" w:rsidRDefault="0018241A"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Science and Technology Information Retrieval </w:t>
            </w:r>
          </w:p>
        </w:tc>
        <w:tc>
          <w:tcPr>
            <w:tcW w:w="708" w:type="dxa"/>
            <w:tcMar>
              <w:top w:w="10" w:type="dxa"/>
              <w:left w:w="10" w:type="dxa"/>
              <w:bottom w:w="0" w:type="dxa"/>
              <w:right w:w="10" w:type="dxa"/>
            </w:tcMar>
            <w:vAlign w:val="center"/>
          </w:tcPr>
          <w:p w:rsidR="0018241A" w:rsidRDefault="0018241A">
            <w:pPr>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1.0</w:t>
            </w:r>
          </w:p>
        </w:tc>
        <w:tc>
          <w:tcPr>
            <w:tcW w:w="708" w:type="dxa"/>
            <w:tcMar>
              <w:top w:w="10" w:type="dxa"/>
              <w:left w:w="10" w:type="dxa"/>
              <w:bottom w:w="0" w:type="dxa"/>
              <w:right w:w="10" w:type="dxa"/>
            </w:tcMar>
            <w:vAlign w:val="center"/>
          </w:tcPr>
          <w:p w:rsidR="0018241A" w:rsidRDefault="0018241A">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16</w:t>
            </w:r>
          </w:p>
        </w:tc>
        <w:tc>
          <w:tcPr>
            <w:tcW w:w="707" w:type="dxa"/>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rsidP="00216C2B">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F26E6D">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限选</w:t>
            </w:r>
          </w:p>
        </w:tc>
      </w:tr>
      <w:tr w:rsidR="0018241A" w:rsidTr="00F26E6D">
        <w:trPr>
          <w:trHeight w:val="509"/>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Default="004C4EC4">
            <w:pPr>
              <w:widowControl/>
              <w:jc w:val="center"/>
              <w:rPr>
                <w:rFonts w:ascii="Times New Roman" w:hAnsi="Times New Roman"/>
                <w:color w:val="000000" w:themeColor="text1"/>
                <w:kern w:val="0"/>
                <w:sz w:val="18"/>
                <w:szCs w:val="18"/>
              </w:rPr>
            </w:pPr>
            <w:r w:rsidRPr="00211C5C">
              <w:rPr>
                <w:rFonts w:ascii="宋体" w:hAnsi="宋体"/>
                <w:sz w:val="18"/>
                <w:szCs w:val="18"/>
              </w:rPr>
              <w:t>171G11315</w:t>
            </w:r>
          </w:p>
        </w:tc>
        <w:tc>
          <w:tcPr>
            <w:tcW w:w="2597" w:type="dxa"/>
            <w:tcMar>
              <w:top w:w="10" w:type="dxa"/>
              <w:left w:w="10" w:type="dxa"/>
              <w:bottom w:w="0" w:type="dxa"/>
              <w:right w:w="10" w:type="dxa"/>
            </w:tcMar>
            <w:vAlign w:val="center"/>
          </w:tcPr>
          <w:p w:rsidR="0018241A" w:rsidRDefault="0018241A"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应用文写作</w:t>
            </w:r>
          </w:p>
          <w:p w:rsidR="0018241A" w:rsidRDefault="0018241A"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Practical Writing</w:t>
            </w:r>
          </w:p>
        </w:tc>
        <w:tc>
          <w:tcPr>
            <w:tcW w:w="708" w:type="dxa"/>
            <w:tcMar>
              <w:top w:w="10" w:type="dxa"/>
              <w:left w:w="10" w:type="dxa"/>
              <w:bottom w:w="0" w:type="dxa"/>
              <w:right w:w="10" w:type="dxa"/>
            </w:tcMar>
            <w:vAlign w:val="center"/>
          </w:tcPr>
          <w:p w:rsidR="0018241A" w:rsidRDefault="0018241A">
            <w:pPr>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2.0</w:t>
            </w:r>
          </w:p>
        </w:tc>
        <w:tc>
          <w:tcPr>
            <w:tcW w:w="708" w:type="dxa"/>
            <w:tcMar>
              <w:top w:w="10" w:type="dxa"/>
              <w:left w:w="10" w:type="dxa"/>
              <w:bottom w:w="0" w:type="dxa"/>
              <w:right w:w="10" w:type="dxa"/>
            </w:tcMar>
            <w:vAlign w:val="center"/>
          </w:tcPr>
          <w:p w:rsidR="0018241A" w:rsidRDefault="0018241A">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32</w:t>
            </w:r>
          </w:p>
        </w:tc>
        <w:tc>
          <w:tcPr>
            <w:tcW w:w="707" w:type="dxa"/>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rsidP="00556123">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F26E6D">
            <w:pPr>
              <w:widowControl/>
              <w:spacing w:line="17" w:lineRule="atLeast"/>
              <w:jc w:val="center"/>
              <w:rPr>
                <w:rFonts w:ascii="Times New Roman" w:hAnsi="Times New Roman"/>
                <w:bCs/>
                <w:color w:val="000000" w:themeColor="text1"/>
                <w:kern w:val="0"/>
                <w:sz w:val="18"/>
                <w:szCs w:val="18"/>
              </w:rPr>
            </w:pPr>
          </w:p>
        </w:tc>
      </w:tr>
      <w:tr w:rsidR="0018241A" w:rsidTr="00F26E6D">
        <w:trPr>
          <w:trHeight w:val="543"/>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Default="0018241A">
            <w:pPr>
              <w:widowControl/>
              <w:jc w:val="center"/>
              <w:rPr>
                <w:rFonts w:ascii="Times New Roman" w:hAnsi="Times New Roman"/>
                <w:color w:val="000000" w:themeColor="text1"/>
                <w:kern w:val="0"/>
                <w:sz w:val="18"/>
                <w:szCs w:val="18"/>
              </w:rPr>
            </w:pPr>
            <w:r>
              <w:rPr>
                <w:rFonts w:ascii="宋体" w:hAnsi="宋体" w:hint="eastAsia"/>
                <w:sz w:val="18"/>
                <w:szCs w:val="18"/>
              </w:rPr>
              <w:t>151</w:t>
            </w:r>
            <w:r>
              <w:rPr>
                <w:rFonts w:ascii="宋体" w:hAnsi="宋体"/>
                <w:sz w:val="18"/>
                <w:szCs w:val="18"/>
              </w:rPr>
              <w:t>G11</w:t>
            </w:r>
            <w:r>
              <w:rPr>
                <w:rFonts w:ascii="宋体" w:hAnsi="宋体" w:hint="eastAsia"/>
                <w:sz w:val="18"/>
                <w:szCs w:val="18"/>
              </w:rPr>
              <w:t>300</w:t>
            </w:r>
          </w:p>
        </w:tc>
        <w:tc>
          <w:tcPr>
            <w:tcW w:w="2597" w:type="dxa"/>
            <w:tcMar>
              <w:top w:w="10" w:type="dxa"/>
              <w:left w:w="10" w:type="dxa"/>
              <w:bottom w:w="0" w:type="dxa"/>
              <w:right w:w="10" w:type="dxa"/>
            </w:tcMar>
            <w:vAlign w:val="center"/>
          </w:tcPr>
          <w:p w:rsidR="0018241A" w:rsidRDefault="0018241A"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现代管理基础</w:t>
            </w:r>
          </w:p>
          <w:p w:rsidR="0018241A" w:rsidRDefault="0018241A"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Modern Management Foundation</w:t>
            </w:r>
          </w:p>
        </w:tc>
        <w:tc>
          <w:tcPr>
            <w:tcW w:w="708" w:type="dxa"/>
            <w:tcMar>
              <w:top w:w="10" w:type="dxa"/>
              <w:left w:w="10" w:type="dxa"/>
              <w:bottom w:w="0" w:type="dxa"/>
              <w:right w:w="10" w:type="dxa"/>
            </w:tcMar>
            <w:vAlign w:val="center"/>
          </w:tcPr>
          <w:p w:rsidR="0018241A" w:rsidRDefault="0018241A">
            <w:pPr>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2.0</w:t>
            </w:r>
          </w:p>
        </w:tc>
        <w:tc>
          <w:tcPr>
            <w:tcW w:w="708" w:type="dxa"/>
            <w:tcMar>
              <w:top w:w="10" w:type="dxa"/>
              <w:left w:w="10" w:type="dxa"/>
              <w:bottom w:w="0" w:type="dxa"/>
              <w:right w:w="10" w:type="dxa"/>
            </w:tcMar>
            <w:vAlign w:val="center"/>
          </w:tcPr>
          <w:p w:rsidR="0018241A" w:rsidRDefault="0018241A">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32</w:t>
            </w:r>
          </w:p>
        </w:tc>
        <w:tc>
          <w:tcPr>
            <w:tcW w:w="707" w:type="dxa"/>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87"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rsidP="00556123">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2</w:t>
            </w: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79" w:type="dxa"/>
            <w:gridSpan w:val="3"/>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531" w:type="dxa"/>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F26E6D">
            <w:pPr>
              <w:widowControl/>
              <w:spacing w:line="17" w:lineRule="atLeast"/>
              <w:jc w:val="center"/>
              <w:rPr>
                <w:rFonts w:ascii="Times New Roman" w:hAnsi="Times New Roman"/>
                <w:bCs/>
                <w:color w:val="000000" w:themeColor="text1"/>
                <w:kern w:val="0"/>
                <w:sz w:val="18"/>
                <w:szCs w:val="18"/>
              </w:rPr>
            </w:pPr>
          </w:p>
        </w:tc>
      </w:tr>
      <w:tr w:rsidR="0018241A" w:rsidTr="00F26E6D">
        <w:trPr>
          <w:trHeight w:val="23"/>
          <w:jc w:val="center"/>
        </w:trPr>
        <w:tc>
          <w:tcPr>
            <w:tcW w:w="979" w:type="dxa"/>
            <w:vMerge/>
            <w:tcMar>
              <w:top w:w="10" w:type="dxa"/>
              <w:left w:w="10" w:type="dxa"/>
              <w:bottom w:w="0" w:type="dxa"/>
              <w:right w:w="10" w:type="dxa"/>
            </w:tcMar>
            <w:vAlign w:val="center"/>
          </w:tcPr>
          <w:p w:rsidR="0018241A" w:rsidRDefault="0018241A">
            <w:pPr>
              <w:widowControl/>
              <w:jc w:val="left"/>
              <w:rPr>
                <w:rFonts w:ascii="Times New Roman" w:hAnsi="Times New Roman"/>
                <w:color w:val="000000" w:themeColor="text1"/>
                <w:kern w:val="0"/>
                <w:sz w:val="18"/>
                <w:szCs w:val="18"/>
              </w:rPr>
            </w:pPr>
          </w:p>
        </w:tc>
        <w:tc>
          <w:tcPr>
            <w:tcW w:w="851" w:type="dxa"/>
            <w:vMerge/>
            <w:tcMar>
              <w:top w:w="10" w:type="dxa"/>
              <w:left w:w="10" w:type="dxa"/>
              <w:bottom w:w="0" w:type="dxa"/>
              <w:right w:w="10" w:type="dxa"/>
            </w:tcMar>
            <w:vAlign w:val="center"/>
          </w:tcPr>
          <w:p w:rsidR="0018241A" w:rsidRDefault="0018241A">
            <w:pPr>
              <w:widowControl/>
              <w:jc w:val="left"/>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8241A" w:rsidRDefault="0018241A">
            <w:pPr>
              <w:adjustRightInd w:val="0"/>
              <w:snapToGrid w:val="0"/>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　</w:t>
            </w:r>
          </w:p>
        </w:tc>
        <w:tc>
          <w:tcPr>
            <w:tcW w:w="2597" w:type="dxa"/>
            <w:tcMar>
              <w:top w:w="10" w:type="dxa"/>
              <w:left w:w="10" w:type="dxa"/>
              <w:bottom w:w="0" w:type="dxa"/>
              <w:right w:w="10" w:type="dxa"/>
            </w:tcMar>
            <w:vAlign w:val="center"/>
          </w:tcPr>
          <w:p w:rsidR="0018241A" w:rsidRDefault="0018241A"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其他科学及人文、社科、艺术、创业类任选课程</w:t>
            </w:r>
            <w:r>
              <w:rPr>
                <w:rFonts w:ascii="Times New Roman" w:eastAsiaTheme="minorEastAsia" w:hAnsi="Times New Roman"/>
                <w:color w:val="000000" w:themeColor="text1"/>
                <w:sz w:val="18"/>
                <w:szCs w:val="18"/>
              </w:rPr>
              <w:t xml:space="preserve">                                                         Other Optional Courses of Science, Humanities, Social Science Entrepreneurship and Arts </w:t>
            </w:r>
          </w:p>
        </w:tc>
        <w:tc>
          <w:tcPr>
            <w:tcW w:w="708" w:type="dxa"/>
            <w:tcMar>
              <w:top w:w="10" w:type="dxa"/>
              <w:left w:w="10" w:type="dxa"/>
              <w:bottom w:w="0" w:type="dxa"/>
              <w:right w:w="10" w:type="dxa"/>
            </w:tcMar>
            <w:vAlign w:val="center"/>
          </w:tcPr>
          <w:p w:rsidR="0018241A" w:rsidRDefault="0018241A">
            <w:pPr>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6.0</w:t>
            </w:r>
          </w:p>
        </w:tc>
        <w:tc>
          <w:tcPr>
            <w:tcW w:w="708" w:type="dxa"/>
            <w:tcMar>
              <w:top w:w="10" w:type="dxa"/>
              <w:left w:w="10" w:type="dxa"/>
              <w:bottom w:w="0" w:type="dxa"/>
              <w:right w:w="10" w:type="dxa"/>
            </w:tcMar>
            <w:vAlign w:val="center"/>
          </w:tcPr>
          <w:p w:rsidR="0018241A" w:rsidRDefault="0018241A">
            <w:pPr>
              <w:widowControl/>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96</w:t>
            </w:r>
          </w:p>
        </w:tc>
        <w:tc>
          <w:tcPr>
            <w:tcW w:w="707" w:type="dxa"/>
            <w:tcMar>
              <w:top w:w="10" w:type="dxa"/>
              <w:left w:w="10" w:type="dxa"/>
              <w:bottom w:w="0" w:type="dxa"/>
              <w:right w:w="10" w:type="dxa"/>
            </w:tcMar>
            <w:vAlign w:val="center"/>
          </w:tcPr>
          <w:p w:rsidR="0018241A" w:rsidRDefault="0018241A">
            <w:pPr>
              <w:widowControl/>
              <w:spacing w:line="17" w:lineRule="atLeast"/>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 xml:space="preserve">　</w:t>
            </w:r>
          </w:p>
        </w:tc>
        <w:tc>
          <w:tcPr>
            <w:tcW w:w="4527" w:type="dxa"/>
            <w:gridSpan w:val="16"/>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1-7</w:t>
            </w:r>
            <w:r>
              <w:rPr>
                <w:rFonts w:ascii="Times New Roman" w:hAnsi="Times New Roman"/>
                <w:bCs/>
                <w:color w:val="000000" w:themeColor="text1"/>
                <w:kern w:val="0"/>
                <w:sz w:val="18"/>
                <w:szCs w:val="18"/>
              </w:rPr>
              <w:t>学期开设，艺术类须选</w:t>
            </w:r>
            <w:r>
              <w:rPr>
                <w:rFonts w:ascii="Times New Roman" w:hAnsi="Times New Roman"/>
                <w:bCs/>
                <w:color w:val="000000" w:themeColor="text1"/>
                <w:kern w:val="0"/>
                <w:sz w:val="18"/>
                <w:szCs w:val="18"/>
              </w:rPr>
              <w:t>2</w:t>
            </w:r>
            <w:r>
              <w:rPr>
                <w:rFonts w:ascii="Times New Roman" w:hAnsi="Times New Roman"/>
                <w:bCs/>
                <w:color w:val="000000" w:themeColor="text1"/>
                <w:kern w:val="0"/>
                <w:sz w:val="18"/>
                <w:szCs w:val="18"/>
              </w:rPr>
              <w:t>学分</w:t>
            </w:r>
          </w:p>
        </w:tc>
        <w:tc>
          <w:tcPr>
            <w:tcW w:w="1105" w:type="dxa"/>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考查</w:t>
            </w:r>
          </w:p>
        </w:tc>
        <w:tc>
          <w:tcPr>
            <w:tcW w:w="1085" w:type="dxa"/>
            <w:tcMar>
              <w:top w:w="10" w:type="dxa"/>
              <w:left w:w="10" w:type="dxa"/>
              <w:bottom w:w="0" w:type="dxa"/>
              <w:right w:w="10" w:type="dxa"/>
            </w:tcMar>
            <w:vAlign w:val="center"/>
          </w:tcPr>
          <w:p w:rsidR="0018241A" w:rsidRDefault="0018241A" w:rsidP="00F26E6D">
            <w:pPr>
              <w:kinsoku w:val="0"/>
              <w:overflowPunct w:val="0"/>
              <w:autoSpaceDE w:val="0"/>
              <w:autoSpaceDN w:val="0"/>
              <w:adjustRightInd w:val="0"/>
              <w:snapToGrid w:val="0"/>
              <w:spacing w:line="17" w:lineRule="atLeast"/>
              <w:jc w:val="center"/>
              <w:rPr>
                <w:rFonts w:ascii="Times New Roman" w:hAnsi="Times New Roman"/>
                <w:bCs/>
                <w:color w:val="000000" w:themeColor="text1"/>
                <w:kern w:val="0"/>
                <w:sz w:val="18"/>
                <w:szCs w:val="18"/>
              </w:rPr>
            </w:pPr>
            <w:r>
              <w:rPr>
                <w:rFonts w:ascii="Times New Roman" w:hAnsi="Times New Roman"/>
                <w:bCs/>
                <w:color w:val="000000" w:themeColor="text1"/>
                <w:kern w:val="0"/>
                <w:sz w:val="18"/>
                <w:szCs w:val="18"/>
              </w:rPr>
              <w:t>统一安排</w:t>
            </w:r>
          </w:p>
        </w:tc>
      </w:tr>
      <w:tr w:rsidR="0018241A" w:rsidTr="00F26E6D">
        <w:trPr>
          <w:trHeight w:val="499"/>
          <w:jc w:val="center"/>
        </w:trPr>
        <w:tc>
          <w:tcPr>
            <w:tcW w:w="979" w:type="dxa"/>
            <w:tcMar>
              <w:top w:w="10" w:type="dxa"/>
              <w:left w:w="10" w:type="dxa"/>
              <w:bottom w:w="0" w:type="dxa"/>
              <w:right w:w="10" w:type="dxa"/>
            </w:tcMar>
            <w:vAlign w:val="center"/>
          </w:tcPr>
          <w:p w:rsidR="0018241A" w:rsidRDefault="0018241A">
            <w:pPr>
              <w:widowControl/>
              <w:spacing w:line="216" w:lineRule="auto"/>
              <w:jc w:val="center"/>
              <w:rPr>
                <w:rFonts w:ascii="Times New Roman" w:hAnsi="Times New Roman"/>
                <w:bCs/>
                <w:color w:val="000000" w:themeColor="text1"/>
                <w:kern w:val="0"/>
                <w:sz w:val="18"/>
                <w:szCs w:val="18"/>
              </w:rPr>
            </w:pPr>
          </w:p>
        </w:tc>
        <w:tc>
          <w:tcPr>
            <w:tcW w:w="4440" w:type="dxa"/>
            <w:gridSpan w:val="3"/>
            <w:tcMar>
              <w:top w:w="10" w:type="dxa"/>
              <w:left w:w="10" w:type="dxa"/>
              <w:bottom w:w="0" w:type="dxa"/>
              <w:right w:w="10" w:type="dxa"/>
            </w:tcMar>
            <w:vAlign w:val="center"/>
          </w:tcPr>
          <w:p w:rsidR="0018241A" w:rsidRDefault="0018241A">
            <w:pPr>
              <w:widowControl/>
              <w:spacing w:line="216" w:lineRule="auto"/>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通识选修课小计</w:t>
            </w:r>
          </w:p>
        </w:tc>
        <w:tc>
          <w:tcPr>
            <w:tcW w:w="708" w:type="dxa"/>
            <w:tcMar>
              <w:top w:w="10" w:type="dxa"/>
              <w:left w:w="10" w:type="dxa"/>
              <w:bottom w:w="0" w:type="dxa"/>
              <w:right w:w="10" w:type="dxa"/>
            </w:tcMar>
            <w:vAlign w:val="center"/>
          </w:tcPr>
          <w:p w:rsidR="0018241A" w:rsidRDefault="0018241A">
            <w:pPr>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11</w:t>
            </w:r>
          </w:p>
        </w:tc>
        <w:tc>
          <w:tcPr>
            <w:tcW w:w="708" w:type="dxa"/>
            <w:tcMar>
              <w:top w:w="10" w:type="dxa"/>
              <w:left w:w="10" w:type="dxa"/>
              <w:bottom w:w="0" w:type="dxa"/>
              <w:right w:w="10" w:type="dxa"/>
            </w:tcMar>
            <w:vAlign w:val="center"/>
          </w:tcPr>
          <w:p w:rsidR="0018241A" w:rsidRDefault="0018241A">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176</w:t>
            </w:r>
          </w:p>
        </w:tc>
        <w:tc>
          <w:tcPr>
            <w:tcW w:w="707" w:type="dxa"/>
            <w:tcMar>
              <w:top w:w="10" w:type="dxa"/>
              <w:left w:w="10" w:type="dxa"/>
              <w:bottom w:w="0" w:type="dxa"/>
              <w:right w:w="10" w:type="dxa"/>
            </w:tcMar>
            <w:vAlign w:val="center"/>
          </w:tcPr>
          <w:p w:rsidR="0018241A" w:rsidRDefault="0018241A">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565" w:type="dxa"/>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566" w:type="dxa"/>
            <w:gridSpan w:val="2"/>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566" w:type="dxa"/>
            <w:gridSpan w:val="2"/>
            <w:tcMar>
              <w:top w:w="10" w:type="dxa"/>
              <w:left w:w="10" w:type="dxa"/>
              <w:bottom w:w="0" w:type="dxa"/>
              <w:right w:w="10" w:type="dxa"/>
            </w:tcMar>
            <w:vAlign w:val="center"/>
          </w:tcPr>
          <w:p w:rsidR="0018241A" w:rsidRDefault="00E72820">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hint="eastAsia"/>
                <w:b/>
                <w:bCs/>
                <w:color w:val="000000" w:themeColor="text1"/>
                <w:kern w:val="0"/>
                <w:sz w:val="18"/>
                <w:szCs w:val="18"/>
              </w:rPr>
              <w:t>6</w:t>
            </w:r>
          </w:p>
        </w:tc>
        <w:tc>
          <w:tcPr>
            <w:tcW w:w="566" w:type="dxa"/>
            <w:gridSpan w:val="2"/>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566" w:type="dxa"/>
            <w:gridSpan w:val="2"/>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566" w:type="dxa"/>
            <w:gridSpan w:val="2"/>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566" w:type="dxa"/>
            <w:gridSpan w:val="3"/>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566" w:type="dxa"/>
            <w:gridSpan w:val="2"/>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1105" w:type="dxa"/>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rPr>
                <w:rFonts w:ascii="Times New Roman" w:hAnsi="Times New Roman"/>
                <w:bCs/>
                <w:color w:val="000000" w:themeColor="text1"/>
                <w:kern w:val="0"/>
                <w:sz w:val="18"/>
                <w:szCs w:val="18"/>
              </w:rPr>
            </w:pPr>
          </w:p>
        </w:tc>
        <w:tc>
          <w:tcPr>
            <w:tcW w:w="1085" w:type="dxa"/>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rPr>
                <w:rFonts w:ascii="Times New Roman" w:hAnsi="Times New Roman"/>
                <w:bCs/>
                <w:color w:val="000000" w:themeColor="text1"/>
                <w:kern w:val="0"/>
                <w:sz w:val="18"/>
                <w:szCs w:val="18"/>
              </w:rPr>
            </w:pPr>
          </w:p>
        </w:tc>
      </w:tr>
      <w:tr w:rsidR="0018241A" w:rsidTr="00F26E6D">
        <w:trPr>
          <w:trHeight w:val="499"/>
          <w:jc w:val="center"/>
        </w:trPr>
        <w:tc>
          <w:tcPr>
            <w:tcW w:w="5419" w:type="dxa"/>
            <w:gridSpan w:val="4"/>
            <w:tcMar>
              <w:top w:w="10" w:type="dxa"/>
              <w:left w:w="10" w:type="dxa"/>
              <w:bottom w:w="0" w:type="dxa"/>
              <w:right w:w="10" w:type="dxa"/>
            </w:tcMar>
            <w:vAlign w:val="center"/>
          </w:tcPr>
          <w:p w:rsidR="0018241A" w:rsidRDefault="0018241A">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通识课程小计</w:t>
            </w:r>
          </w:p>
        </w:tc>
        <w:tc>
          <w:tcPr>
            <w:tcW w:w="708" w:type="dxa"/>
            <w:tcMar>
              <w:top w:w="10" w:type="dxa"/>
              <w:left w:w="10" w:type="dxa"/>
              <w:bottom w:w="0" w:type="dxa"/>
              <w:right w:w="10" w:type="dxa"/>
            </w:tcMar>
            <w:vAlign w:val="center"/>
          </w:tcPr>
          <w:p w:rsidR="0018241A" w:rsidRDefault="00EA4763">
            <w:pPr>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73.5</w:t>
            </w:r>
          </w:p>
        </w:tc>
        <w:tc>
          <w:tcPr>
            <w:tcW w:w="708" w:type="dxa"/>
            <w:tcMar>
              <w:top w:w="10" w:type="dxa"/>
              <w:left w:w="10" w:type="dxa"/>
              <w:bottom w:w="0" w:type="dxa"/>
              <w:right w:w="10" w:type="dxa"/>
            </w:tcMar>
            <w:vAlign w:val="center"/>
          </w:tcPr>
          <w:p w:rsidR="0018241A" w:rsidRDefault="00EA4763">
            <w:pPr>
              <w:widowControl/>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1216</w:t>
            </w:r>
          </w:p>
        </w:tc>
        <w:tc>
          <w:tcPr>
            <w:tcW w:w="707" w:type="dxa"/>
            <w:tcMar>
              <w:top w:w="10" w:type="dxa"/>
              <w:left w:w="10" w:type="dxa"/>
              <w:bottom w:w="0" w:type="dxa"/>
              <w:right w:w="10" w:type="dxa"/>
            </w:tcMar>
            <w:vAlign w:val="center"/>
          </w:tcPr>
          <w:p w:rsidR="0018241A" w:rsidRDefault="00EA4763">
            <w:pPr>
              <w:widowControl/>
              <w:jc w:val="center"/>
              <w:rPr>
                <w:rFonts w:ascii="Times New Roman" w:hAnsi="Times New Roman"/>
                <w:b/>
                <w:bCs/>
                <w:color w:val="000000" w:themeColor="text1"/>
                <w:kern w:val="0"/>
                <w:sz w:val="18"/>
                <w:szCs w:val="18"/>
              </w:rPr>
            </w:pPr>
            <w:r>
              <w:rPr>
                <w:rFonts w:ascii="Times New Roman" w:hAnsi="Times New Roman" w:hint="eastAsia"/>
                <w:b/>
                <w:bCs/>
                <w:color w:val="000000" w:themeColor="text1"/>
                <w:kern w:val="0"/>
                <w:sz w:val="18"/>
                <w:szCs w:val="18"/>
              </w:rPr>
              <w:t>2</w:t>
            </w:r>
            <w:r w:rsidR="00AC7826">
              <w:rPr>
                <w:rFonts w:ascii="Times New Roman" w:hAnsi="Times New Roman"/>
                <w:b/>
                <w:bCs/>
                <w:color w:val="000000" w:themeColor="text1"/>
                <w:kern w:val="0"/>
                <w:sz w:val="18"/>
                <w:szCs w:val="18"/>
              </w:rPr>
              <w:t>76</w:t>
            </w:r>
          </w:p>
        </w:tc>
        <w:tc>
          <w:tcPr>
            <w:tcW w:w="565" w:type="dxa"/>
            <w:tcMar>
              <w:top w:w="10" w:type="dxa"/>
              <w:left w:w="10" w:type="dxa"/>
              <w:bottom w:w="0" w:type="dxa"/>
              <w:right w:w="10" w:type="dxa"/>
            </w:tcMar>
            <w:vAlign w:val="center"/>
          </w:tcPr>
          <w:p w:rsidR="0018241A" w:rsidRDefault="00FD396F">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hint="eastAsia"/>
                <w:b/>
                <w:bCs/>
                <w:color w:val="000000" w:themeColor="text1"/>
                <w:kern w:val="0"/>
                <w:sz w:val="18"/>
                <w:szCs w:val="18"/>
              </w:rPr>
              <w:t>21</w:t>
            </w:r>
          </w:p>
        </w:tc>
        <w:tc>
          <w:tcPr>
            <w:tcW w:w="566" w:type="dxa"/>
            <w:gridSpan w:val="2"/>
            <w:tcMar>
              <w:top w:w="10" w:type="dxa"/>
              <w:left w:w="10" w:type="dxa"/>
              <w:bottom w:w="0" w:type="dxa"/>
              <w:right w:w="10" w:type="dxa"/>
            </w:tcMar>
            <w:vAlign w:val="center"/>
          </w:tcPr>
          <w:p w:rsidR="0018241A" w:rsidRDefault="00E72820">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hint="eastAsia"/>
                <w:b/>
                <w:bCs/>
                <w:color w:val="000000" w:themeColor="text1"/>
                <w:kern w:val="0"/>
                <w:sz w:val="18"/>
                <w:szCs w:val="18"/>
              </w:rPr>
              <w:t>19</w:t>
            </w:r>
          </w:p>
        </w:tc>
        <w:tc>
          <w:tcPr>
            <w:tcW w:w="566" w:type="dxa"/>
            <w:gridSpan w:val="2"/>
            <w:tcMar>
              <w:top w:w="10" w:type="dxa"/>
              <w:left w:w="10" w:type="dxa"/>
              <w:bottom w:w="0" w:type="dxa"/>
              <w:right w:w="10" w:type="dxa"/>
            </w:tcMar>
            <w:vAlign w:val="center"/>
          </w:tcPr>
          <w:p w:rsidR="0018241A" w:rsidRDefault="00E72820">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hint="eastAsia"/>
                <w:b/>
                <w:bCs/>
                <w:color w:val="000000" w:themeColor="text1"/>
                <w:kern w:val="0"/>
                <w:sz w:val="18"/>
                <w:szCs w:val="18"/>
              </w:rPr>
              <w:t>20</w:t>
            </w:r>
          </w:p>
        </w:tc>
        <w:tc>
          <w:tcPr>
            <w:tcW w:w="566" w:type="dxa"/>
            <w:gridSpan w:val="2"/>
            <w:tcMar>
              <w:top w:w="10" w:type="dxa"/>
              <w:left w:w="10" w:type="dxa"/>
              <w:bottom w:w="0" w:type="dxa"/>
              <w:right w:w="10" w:type="dxa"/>
            </w:tcMar>
            <w:vAlign w:val="center"/>
          </w:tcPr>
          <w:p w:rsidR="0018241A" w:rsidRDefault="00E72820">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r>
              <w:rPr>
                <w:rFonts w:ascii="Times New Roman" w:hAnsi="Times New Roman" w:hint="eastAsia"/>
                <w:b/>
                <w:bCs/>
                <w:color w:val="000000" w:themeColor="text1"/>
                <w:kern w:val="0"/>
                <w:sz w:val="18"/>
                <w:szCs w:val="18"/>
              </w:rPr>
              <w:t>10</w:t>
            </w:r>
          </w:p>
        </w:tc>
        <w:tc>
          <w:tcPr>
            <w:tcW w:w="566" w:type="dxa"/>
            <w:gridSpan w:val="2"/>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p>
        </w:tc>
        <w:tc>
          <w:tcPr>
            <w:tcW w:w="566" w:type="dxa"/>
            <w:gridSpan w:val="3"/>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p>
        </w:tc>
        <w:tc>
          <w:tcPr>
            <w:tcW w:w="566" w:type="dxa"/>
            <w:gridSpan w:val="2"/>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jc w:val="center"/>
              <w:rPr>
                <w:rFonts w:ascii="Times New Roman" w:hAnsi="Times New Roman"/>
                <w:b/>
                <w:bCs/>
                <w:color w:val="000000" w:themeColor="text1"/>
                <w:kern w:val="0"/>
                <w:sz w:val="18"/>
                <w:szCs w:val="18"/>
              </w:rPr>
            </w:pPr>
          </w:p>
        </w:tc>
        <w:tc>
          <w:tcPr>
            <w:tcW w:w="1105" w:type="dxa"/>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rPr>
                <w:rFonts w:ascii="Times New Roman" w:hAnsi="Times New Roman"/>
                <w:bCs/>
                <w:color w:val="000000" w:themeColor="text1"/>
                <w:kern w:val="0"/>
                <w:sz w:val="18"/>
                <w:szCs w:val="18"/>
              </w:rPr>
            </w:pPr>
          </w:p>
        </w:tc>
        <w:tc>
          <w:tcPr>
            <w:tcW w:w="1085" w:type="dxa"/>
            <w:tcMar>
              <w:top w:w="10" w:type="dxa"/>
              <w:left w:w="10" w:type="dxa"/>
              <w:bottom w:w="0" w:type="dxa"/>
              <w:right w:w="10" w:type="dxa"/>
            </w:tcMar>
            <w:vAlign w:val="center"/>
          </w:tcPr>
          <w:p w:rsidR="0018241A" w:rsidRDefault="0018241A">
            <w:pPr>
              <w:kinsoku w:val="0"/>
              <w:overflowPunct w:val="0"/>
              <w:autoSpaceDE w:val="0"/>
              <w:autoSpaceDN w:val="0"/>
              <w:adjustRightInd w:val="0"/>
              <w:snapToGrid w:val="0"/>
              <w:rPr>
                <w:rFonts w:ascii="Times New Roman" w:hAnsi="Times New Roman"/>
                <w:bCs/>
                <w:color w:val="000000" w:themeColor="text1"/>
                <w:kern w:val="0"/>
                <w:sz w:val="18"/>
                <w:szCs w:val="18"/>
              </w:rPr>
            </w:pPr>
          </w:p>
        </w:tc>
      </w:tr>
      <w:tr w:rsidR="00517F97" w:rsidTr="002D2D31">
        <w:trPr>
          <w:cantSplit/>
          <w:trHeight w:hRule="exact" w:val="907"/>
          <w:jc w:val="center"/>
        </w:trPr>
        <w:tc>
          <w:tcPr>
            <w:tcW w:w="979" w:type="dxa"/>
            <w:vMerge w:val="restart"/>
            <w:tcMar>
              <w:top w:w="10" w:type="dxa"/>
              <w:left w:w="10" w:type="dxa"/>
              <w:bottom w:w="0" w:type="dxa"/>
              <w:right w:w="10" w:type="dxa"/>
            </w:tcMar>
            <w:vAlign w:val="center"/>
          </w:tcPr>
          <w:p w:rsidR="00AF78D7" w:rsidRDefault="00AF78D7" w:rsidP="000E17D3">
            <w:pPr>
              <w:widowControl/>
              <w:jc w:val="center"/>
              <w:rPr>
                <w:rFonts w:ascii="Times New Roman" w:hAnsi="Times New Roman"/>
                <w:b/>
                <w:bCs/>
                <w:color w:val="000000" w:themeColor="text1"/>
                <w:kern w:val="0"/>
                <w:sz w:val="18"/>
                <w:szCs w:val="18"/>
              </w:rPr>
            </w:pPr>
            <w:bookmarkStart w:id="1" w:name="OLE_LINK5" w:colFirst="4" w:colLast="14"/>
            <w:bookmarkStart w:id="2" w:name="_Hlk362040269"/>
            <w:bookmarkStart w:id="3" w:name="OLE_LINK4" w:colFirst="4" w:colLast="14"/>
            <w:bookmarkStart w:id="4" w:name="_Hlk486411289"/>
          </w:p>
          <w:p w:rsidR="00AF78D7" w:rsidRDefault="00AF78D7" w:rsidP="000E17D3">
            <w:pPr>
              <w:widowControl/>
              <w:jc w:val="center"/>
              <w:rPr>
                <w:rFonts w:ascii="Times New Roman" w:hAnsi="Times New Roman"/>
                <w:b/>
                <w:bCs/>
                <w:color w:val="000000" w:themeColor="text1"/>
                <w:kern w:val="0"/>
                <w:sz w:val="18"/>
                <w:szCs w:val="18"/>
              </w:rPr>
            </w:pPr>
          </w:p>
          <w:p w:rsidR="00AF78D7" w:rsidRDefault="00AF78D7" w:rsidP="000E17D3">
            <w:pPr>
              <w:widowControl/>
              <w:jc w:val="center"/>
              <w:rPr>
                <w:rFonts w:ascii="Times New Roman" w:hAnsi="Times New Roman"/>
                <w:b/>
                <w:bCs/>
                <w:color w:val="000000" w:themeColor="text1"/>
                <w:kern w:val="0"/>
                <w:sz w:val="18"/>
                <w:szCs w:val="18"/>
              </w:rPr>
            </w:pPr>
          </w:p>
          <w:p w:rsidR="00AF78D7" w:rsidRDefault="00AF78D7" w:rsidP="000E17D3">
            <w:pPr>
              <w:widowControl/>
              <w:jc w:val="center"/>
              <w:rPr>
                <w:rFonts w:ascii="Times New Roman" w:hAnsi="Times New Roman"/>
                <w:b/>
                <w:bCs/>
                <w:color w:val="000000" w:themeColor="text1"/>
                <w:kern w:val="0"/>
                <w:sz w:val="18"/>
                <w:szCs w:val="18"/>
              </w:rPr>
            </w:pPr>
          </w:p>
          <w:p w:rsidR="00E30CCD" w:rsidRDefault="00E30CCD" w:rsidP="000E17D3">
            <w:pPr>
              <w:widowControl/>
              <w:jc w:val="center"/>
              <w:rPr>
                <w:rFonts w:ascii="Times New Roman" w:hAnsi="Times New Roman"/>
                <w:b/>
                <w:bCs/>
                <w:color w:val="000000" w:themeColor="text1"/>
                <w:kern w:val="0"/>
                <w:sz w:val="18"/>
                <w:szCs w:val="18"/>
              </w:rPr>
            </w:pPr>
          </w:p>
          <w:p w:rsidR="00E30CCD" w:rsidRDefault="00E30CCD" w:rsidP="000E17D3">
            <w:pPr>
              <w:widowControl/>
              <w:jc w:val="center"/>
              <w:rPr>
                <w:rFonts w:ascii="Times New Roman" w:hAnsi="Times New Roman"/>
                <w:b/>
                <w:bCs/>
                <w:color w:val="000000" w:themeColor="text1"/>
                <w:kern w:val="0"/>
                <w:sz w:val="18"/>
                <w:szCs w:val="18"/>
              </w:rPr>
            </w:pPr>
          </w:p>
          <w:p w:rsidR="00E30CCD" w:rsidRDefault="00E30CCD" w:rsidP="000E17D3">
            <w:pPr>
              <w:widowControl/>
              <w:jc w:val="center"/>
              <w:rPr>
                <w:rFonts w:ascii="Times New Roman" w:hAnsi="Times New Roman"/>
                <w:b/>
                <w:bCs/>
                <w:color w:val="000000" w:themeColor="text1"/>
                <w:kern w:val="0"/>
                <w:sz w:val="18"/>
                <w:szCs w:val="18"/>
              </w:rPr>
            </w:pPr>
          </w:p>
          <w:p w:rsidR="00517F97" w:rsidRPr="000E17D3" w:rsidRDefault="00517F97" w:rsidP="000E17D3">
            <w:pPr>
              <w:widowControl/>
              <w:jc w:val="center"/>
              <w:rPr>
                <w:rFonts w:ascii="Times New Roman" w:hAnsi="Times New Roman"/>
                <w:bCs/>
                <w:color w:val="000000" w:themeColor="text1"/>
                <w:kern w:val="0"/>
                <w:sz w:val="18"/>
                <w:szCs w:val="18"/>
              </w:rPr>
            </w:pPr>
            <w:r>
              <w:rPr>
                <w:rFonts w:ascii="Times New Roman" w:hAnsi="Times New Roman"/>
                <w:b/>
                <w:bCs/>
                <w:color w:val="000000" w:themeColor="text1"/>
                <w:kern w:val="0"/>
                <w:sz w:val="18"/>
                <w:szCs w:val="18"/>
              </w:rPr>
              <w:t>专业基础课</w:t>
            </w:r>
            <w:r w:rsidRPr="000E17D3">
              <w:rPr>
                <w:rFonts w:ascii="Times New Roman" w:hAnsi="Times New Roman"/>
                <w:bCs/>
                <w:color w:val="000000" w:themeColor="text1"/>
                <w:kern w:val="0"/>
                <w:sz w:val="18"/>
                <w:szCs w:val="18"/>
              </w:rPr>
              <w:t>Professional</w:t>
            </w:r>
          </w:p>
          <w:p w:rsidR="00517F97" w:rsidRDefault="00517F97" w:rsidP="000E17D3">
            <w:pPr>
              <w:widowControl/>
              <w:jc w:val="center"/>
              <w:rPr>
                <w:rFonts w:ascii="Times New Roman" w:hAnsi="Times New Roman"/>
                <w:color w:val="000000" w:themeColor="text1"/>
                <w:kern w:val="0"/>
                <w:sz w:val="18"/>
                <w:szCs w:val="18"/>
              </w:rPr>
            </w:pPr>
            <w:r w:rsidRPr="000E17D3">
              <w:rPr>
                <w:rFonts w:ascii="Times New Roman" w:hAnsi="Times New Roman"/>
                <w:bCs/>
                <w:color w:val="000000" w:themeColor="text1"/>
                <w:kern w:val="0"/>
                <w:sz w:val="18"/>
                <w:szCs w:val="18"/>
              </w:rPr>
              <w:t>Basic Courses</w:t>
            </w:r>
          </w:p>
        </w:tc>
        <w:tc>
          <w:tcPr>
            <w:tcW w:w="851" w:type="dxa"/>
            <w:vMerge w:val="restart"/>
            <w:tcMar>
              <w:top w:w="10" w:type="dxa"/>
              <w:left w:w="10" w:type="dxa"/>
              <w:bottom w:w="0" w:type="dxa"/>
              <w:right w:w="10" w:type="dxa"/>
            </w:tcMar>
            <w:vAlign w:val="center"/>
          </w:tcPr>
          <w:p w:rsidR="002D2D31" w:rsidRDefault="002D2D31" w:rsidP="000E17D3">
            <w:pPr>
              <w:widowControl/>
              <w:jc w:val="center"/>
              <w:rPr>
                <w:rFonts w:ascii="Times New Roman" w:hAnsi="Times New Roman"/>
                <w:b/>
                <w:bCs/>
                <w:color w:val="000000" w:themeColor="text1"/>
                <w:kern w:val="0"/>
                <w:sz w:val="18"/>
                <w:szCs w:val="18"/>
              </w:rPr>
            </w:pPr>
          </w:p>
          <w:p w:rsidR="00517F97" w:rsidRDefault="00517F97" w:rsidP="000E17D3">
            <w:pPr>
              <w:widowControl/>
              <w:jc w:val="center"/>
              <w:rPr>
                <w:rFonts w:ascii="Times New Roman" w:hAnsi="Times New Roman"/>
                <w:bCs/>
                <w:color w:val="000000" w:themeColor="text1"/>
                <w:kern w:val="0"/>
                <w:sz w:val="16"/>
                <w:szCs w:val="16"/>
              </w:rPr>
            </w:pPr>
            <w:r>
              <w:rPr>
                <w:rFonts w:ascii="Times New Roman" w:hAnsi="Times New Roman"/>
                <w:b/>
                <w:bCs/>
                <w:color w:val="000000" w:themeColor="text1"/>
                <w:kern w:val="0"/>
                <w:sz w:val="18"/>
                <w:szCs w:val="18"/>
              </w:rPr>
              <w:t>必修课</w:t>
            </w:r>
            <w:r w:rsidRPr="00CE6F1C">
              <w:rPr>
                <w:rFonts w:ascii="Times New Roman" w:hAnsi="Times New Roman"/>
                <w:bCs/>
                <w:color w:val="000000" w:themeColor="text1"/>
                <w:kern w:val="0"/>
                <w:sz w:val="16"/>
                <w:szCs w:val="16"/>
              </w:rPr>
              <w:t>Compulsory Courses</w:t>
            </w:r>
          </w:p>
          <w:p w:rsidR="00AF78D7" w:rsidRDefault="00AF78D7" w:rsidP="000E17D3">
            <w:pPr>
              <w:widowControl/>
              <w:jc w:val="center"/>
              <w:rPr>
                <w:rFonts w:ascii="Times New Roman" w:hAnsi="Times New Roman"/>
                <w:bCs/>
                <w:color w:val="000000" w:themeColor="text1"/>
                <w:kern w:val="0"/>
                <w:sz w:val="16"/>
                <w:szCs w:val="16"/>
              </w:rPr>
            </w:pPr>
          </w:p>
          <w:p w:rsidR="00AF78D7" w:rsidRDefault="00AF78D7" w:rsidP="000E17D3">
            <w:pPr>
              <w:widowControl/>
              <w:jc w:val="center"/>
              <w:rPr>
                <w:rFonts w:ascii="Times New Roman" w:hAnsi="Times New Roman"/>
                <w:bCs/>
                <w:color w:val="000000" w:themeColor="text1"/>
                <w:kern w:val="0"/>
                <w:sz w:val="16"/>
                <w:szCs w:val="16"/>
              </w:rPr>
            </w:pPr>
          </w:p>
          <w:p w:rsidR="00AF78D7" w:rsidRDefault="00AF78D7" w:rsidP="000E17D3">
            <w:pPr>
              <w:widowControl/>
              <w:jc w:val="center"/>
              <w:rPr>
                <w:rFonts w:ascii="Times New Roman" w:hAnsi="Times New Roman"/>
                <w:bCs/>
                <w:color w:val="000000" w:themeColor="text1"/>
                <w:kern w:val="0"/>
                <w:sz w:val="16"/>
                <w:szCs w:val="16"/>
              </w:rPr>
            </w:pPr>
          </w:p>
          <w:p w:rsidR="00AF78D7" w:rsidRDefault="00AF78D7" w:rsidP="000E17D3">
            <w:pPr>
              <w:widowControl/>
              <w:jc w:val="center"/>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517F97" w:rsidRPr="000131F5" w:rsidRDefault="00517F97">
            <w:pPr>
              <w:widowControl/>
              <w:jc w:val="center"/>
              <w:rPr>
                <w:rFonts w:ascii="宋体" w:hAnsi="宋体"/>
                <w:sz w:val="18"/>
                <w:szCs w:val="18"/>
              </w:rPr>
            </w:pPr>
            <w:r w:rsidRPr="000131F5">
              <w:rPr>
                <w:rFonts w:ascii="宋体" w:hAnsi="宋体" w:hint="eastAsia"/>
                <w:sz w:val="18"/>
                <w:szCs w:val="18"/>
              </w:rPr>
              <w:t>131031701</w:t>
            </w:r>
          </w:p>
        </w:tc>
        <w:tc>
          <w:tcPr>
            <w:tcW w:w="2597" w:type="dxa"/>
            <w:tcMar>
              <w:top w:w="10" w:type="dxa"/>
              <w:left w:w="10" w:type="dxa"/>
              <w:bottom w:w="0" w:type="dxa"/>
              <w:right w:w="10" w:type="dxa"/>
            </w:tcMar>
            <w:vAlign w:val="center"/>
          </w:tcPr>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港口航道与海岸工程导论</w:t>
            </w:r>
          </w:p>
          <w:p w:rsidR="00517F97" w:rsidRDefault="00517F97" w:rsidP="00E75BB7">
            <w:pPr>
              <w:adjustRightInd w:val="0"/>
              <w:snapToGrid w:val="0"/>
              <w:spacing w:line="240" w:lineRule="exact"/>
              <w:ind w:leftChars="50" w:left="105"/>
              <w:jc w:val="left"/>
              <w:textAlignment w:val="center"/>
              <w:rPr>
                <w:rFonts w:ascii="Times New Roman" w:hAnsi="Times New Roman"/>
                <w:color w:val="000000" w:themeColor="text1"/>
                <w:kern w:val="0"/>
                <w:szCs w:val="21"/>
              </w:rPr>
            </w:pPr>
            <w:r>
              <w:rPr>
                <w:rFonts w:ascii="Times New Roman" w:eastAsiaTheme="minorEastAsia" w:hAnsi="Times New Roman"/>
                <w:color w:val="000000" w:themeColor="text1"/>
                <w:sz w:val="18"/>
                <w:szCs w:val="18"/>
              </w:rPr>
              <w:t xml:space="preserve">Introduction to </w:t>
            </w:r>
            <w:proofErr w:type="spellStart"/>
            <w:r>
              <w:rPr>
                <w:rFonts w:ascii="Times New Roman" w:eastAsiaTheme="minorEastAsia" w:hAnsi="Times New Roman"/>
                <w:color w:val="000000" w:themeColor="text1"/>
                <w:sz w:val="18"/>
                <w:szCs w:val="18"/>
              </w:rPr>
              <w:t>Port&amp;Waterway</w:t>
            </w:r>
            <w:proofErr w:type="spellEnd"/>
            <w:r>
              <w:rPr>
                <w:rFonts w:ascii="Times New Roman" w:eastAsiaTheme="minorEastAsia" w:hAnsi="Times New Roman"/>
                <w:color w:val="000000" w:themeColor="text1"/>
                <w:sz w:val="18"/>
                <w:szCs w:val="18"/>
              </w:rPr>
              <w:t xml:space="preserve"> and Coastal Engineering</w:t>
            </w:r>
          </w:p>
        </w:tc>
        <w:tc>
          <w:tcPr>
            <w:tcW w:w="708" w:type="dxa"/>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r w:rsidRPr="00556123">
              <w:rPr>
                <w:rFonts w:ascii="Times New Roman" w:hAnsi="Times New Roman"/>
                <w:snapToGrid w:val="0"/>
                <w:color w:val="000000" w:themeColor="text1"/>
                <w:sz w:val="18"/>
                <w:szCs w:val="18"/>
              </w:rPr>
              <w:t>1</w:t>
            </w:r>
          </w:p>
        </w:tc>
        <w:tc>
          <w:tcPr>
            <w:tcW w:w="708" w:type="dxa"/>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r w:rsidRPr="00556123">
              <w:rPr>
                <w:rFonts w:ascii="Times New Roman" w:hAnsi="Times New Roman"/>
                <w:snapToGrid w:val="0"/>
                <w:color w:val="000000" w:themeColor="text1"/>
                <w:sz w:val="18"/>
                <w:szCs w:val="18"/>
              </w:rPr>
              <w:t>16</w:t>
            </w:r>
          </w:p>
        </w:tc>
        <w:tc>
          <w:tcPr>
            <w:tcW w:w="707" w:type="dxa"/>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p>
        </w:tc>
        <w:tc>
          <w:tcPr>
            <w:tcW w:w="565" w:type="dxa"/>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r w:rsidRPr="00556123">
              <w:rPr>
                <w:rFonts w:ascii="Times New Roman" w:hAnsi="Times New Roman"/>
                <w:snapToGrid w:val="0"/>
                <w:color w:val="000000" w:themeColor="text1"/>
                <w:sz w:val="18"/>
                <w:szCs w:val="18"/>
              </w:rPr>
              <w:t>2</w:t>
            </w: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p>
        </w:tc>
        <w:tc>
          <w:tcPr>
            <w:tcW w:w="566" w:type="dxa"/>
            <w:gridSpan w:val="3"/>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hAnsi="Times New Roman"/>
                <w:snapToGrid w:val="0"/>
                <w:color w:val="000000" w:themeColor="text1"/>
                <w:sz w:val="18"/>
                <w:szCs w:val="18"/>
              </w:rPr>
            </w:pPr>
          </w:p>
        </w:tc>
        <w:tc>
          <w:tcPr>
            <w:tcW w:w="1105" w:type="dxa"/>
            <w:tcMar>
              <w:top w:w="10" w:type="dxa"/>
              <w:left w:w="10" w:type="dxa"/>
              <w:bottom w:w="0" w:type="dxa"/>
              <w:right w:w="10" w:type="dxa"/>
            </w:tcMar>
            <w:vAlign w:val="center"/>
          </w:tcPr>
          <w:p w:rsidR="00517F97" w:rsidRPr="00556123" w:rsidRDefault="00517F97">
            <w:pPr>
              <w:adjustRightInd w:val="0"/>
              <w:snapToGrid w:val="0"/>
              <w:spacing w:line="336" w:lineRule="auto"/>
              <w:jc w:val="center"/>
              <w:textAlignment w:val="center"/>
              <w:rPr>
                <w:rFonts w:ascii="Times New Roman" w:hAnsi="Times New Roman"/>
                <w:color w:val="000000" w:themeColor="text1"/>
                <w:kern w:val="0"/>
                <w:sz w:val="18"/>
                <w:szCs w:val="18"/>
              </w:rPr>
            </w:pPr>
            <w:r w:rsidRPr="00556123">
              <w:rPr>
                <w:rFonts w:ascii="Times New Roman" w:hAnsi="Times New Roman"/>
                <w:snapToGrid w:val="0"/>
                <w:color w:val="000000" w:themeColor="text1"/>
                <w:sz w:val="18"/>
                <w:szCs w:val="18"/>
              </w:rPr>
              <w:t>考查</w:t>
            </w:r>
          </w:p>
        </w:tc>
        <w:tc>
          <w:tcPr>
            <w:tcW w:w="1085" w:type="dxa"/>
            <w:tcMar>
              <w:top w:w="10" w:type="dxa"/>
              <w:left w:w="10" w:type="dxa"/>
              <w:bottom w:w="0" w:type="dxa"/>
              <w:right w:w="10" w:type="dxa"/>
            </w:tcMar>
            <w:vAlign w:val="center"/>
          </w:tcPr>
          <w:p w:rsidR="00517F97" w:rsidRDefault="00517F97">
            <w:pPr>
              <w:adjustRightInd w:val="0"/>
              <w:snapToGrid w:val="0"/>
              <w:spacing w:line="336" w:lineRule="auto"/>
              <w:jc w:val="center"/>
              <w:textAlignment w:val="center"/>
              <w:rPr>
                <w:rFonts w:ascii="Times New Roman" w:eastAsiaTheme="minorEastAsia" w:hAnsi="Times New Roman"/>
                <w:color w:val="000000" w:themeColor="text1"/>
                <w:kern w:val="0"/>
                <w:sz w:val="18"/>
                <w:szCs w:val="18"/>
              </w:rPr>
            </w:pPr>
          </w:p>
        </w:tc>
      </w:tr>
      <w:tr w:rsidR="00517F97" w:rsidTr="00F26E6D">
        <w:trPr>
          <w:cantSplit/>
          <w:trHeight w:hRule="exact" w:val="856"/>
          <w:jc w:val="center"/>
        </w:trPr>
        <w:tc>
          <w:tcPr>
            <w:tcW w:w="979" w:type="dxa"/>
            <w:vMerge/>
            <w:vAlign w:val="center"/>
          </w:tcPr>
          <w:p w:rsidR="00517F97" w:rsidRDefault="00517F97">
            <w:pPr>
              <w:kinsoku w:val="0"/>
              <w:overflowPunct w:val="0"/>
              <w:autoSpaceDE w:val="0"/>
              <w:autoSpaceDN w:val="0"/>
              <w:adjustRightInd w:val="0"/>
              <w:snapToGrid w:val="0"/>
              <w:jc w:val="center"/>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131031702</w:t>
            </w:r>
          </w:p>
        </w:tc>
        <w:tc>
          <w:tcPr>
            <w:tcW w:w="2597" w:type="dxa"/>
            <w:tcMar>
              <w:top w:w="10" w:type="dxa"/>
              <w:left w:w="10" w:type="dxa"/>
              <w:bottom w:w="0" w:type="dxa"/>
              <w:right w:w="10" w:type="dxa"/>
            </w:tcMar>
            <w:vAlign w:val="center"/>
          </w:tcPr>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画法几何及工程制图</w:t>
            </w:r>
          </w:p>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Descriptive Geometry and Engineering Drawing</w:t>
            </w:r>
          </w:p>
        </w:tc>
        <w:tc>
          <w:tcPr>
            <w:tcW w:w="708" w:type="dxa"/>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4</w:t>
            </w:r>
          </w:p>
        </w:tc>
        <w:tc>
          <w:tcPr>
            <w:tcW w:w="708" w:type="dxa"/>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64</w:t>
            </w:r>
          </w:p>
        </w:tc>
        <w:tc>
          <w:tcPr>
            <w:tcW w:w="707" w:type="dxa"/>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24</w:t>
            </w:r>
          </w:p>
        </w:tc>
        <w:tc>
          <w:tcPr>
            <w:tcW w:w="587"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hint="eastAsia"/>
                <w:snapToGrid w:val="0"/>
                <w:color w:val="000000" w:themeColor="text1"/>
                <w:sz w:val="18"/>
                <w:szCs w:val="18"/>
              </w:rPr>
              <w:t>5</w:t>
            </w: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1" w:type="dxa"/>
            <w:gridSpan w:val="2"/>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517F97" w:rsidRPr="00556123" w:rsidRDefault="00517F97">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517F97" w:rsidRPr="00556123" w:rsidRDefault="00517F97">
            <w:pPr>
              <w:adjustRightInd w:val="0"/>
              <w:snapToGrid w:val="0"/>
              <w:spacing w:line="336" w:lineRule="auto"/>
              <w:jc w:val="center"/>
              <w:textAlignment w:val="center"/>
              <w:rPr>
                <w:rFonts w:ascii="Times New Roman" w:eastAsiaTheme="minorEastAsia" w:hAnsi="Times New Roman"/>
                <w:color w:val="000000" w:themeColor="text1"/>
                <w:kern w:val="0"/>
                <w:sz w:val="18"/>
                <w:szCs w:val="18"/>
              </w:rPr>
            </w:pPr>
            <w:r w:rsidRPr="00556123">
              <w:rPr>
                <w:rFonts w:ascii="Times New Roman" w:eastAsiaTheme="minorEastAsia"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517F97" w:rsidRDefault="00517F97">
            <w:pPr>
              <w:adjustRightInd w:val="0"/>
              <w:snapToGrid w:val="0"/>
              <w:spacing w:line="336" w:lineRule="auto"/>
              <w:jc w:val="center"/>
              <w:textAlignment w:val="center"/>
              <w:rPr>
                <w:rFonts w:ascii="Times New Roman" w:eastAsiaTheme="minorEastAsia" w:hAnsi="Times New Roman"/>
                <w:color w:val="000000" w:themeColor="text1"/>
                <w:kern w:val="0"/>
                <w:sz w:val="18"/>
                <w:szCs w:val="18"/>
              </w:rPr>
            </w:pPr>
          </w:p>
        </w:tc>
      </w:tr>
      <w:bookmarkEnd w:id="1"/>
      <w:bookmarkEnd w:id="2"/>
      <w:bookmarkEnd w:id="3"/>
      <w:tr w:rsidR="00517F97" w:rsidTr="00F26E6D">
        <w:trPr>
          <w:cantSplit/>
          <w:trHeight w:hRule="exact" w:val="504"/>
          <w:jc w:val="center"/>
        </w:trPr>
        <w:tc>
          <w:tcPr>
            <w:tcW w:w="979" w:type="dxa"/>
            <w:vMerge/>
            <w:vAlign w:val="center"/>
          </w:tcPr>
          <w:p w:rsidR="00517F97" w:rsidRDefault="00517F97">
            <w:pPr>
              <w:kinsoku w:val="0"/>
              <w:overflowPunct w:val="0"/>
              <w:autoSpaceDE w:val="0"/>
              <w:autoSpaceDN w:val="0"/>
              <w:adjustRightInd w:val="0"/>
              <w:snapToGrid w:val="0"/>
              <w:jc w:val="center"/>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D36DFC">
            <w:pPr>
              <w:widowControl/>
              <w:jc w:val="center"/>
              <w:rPr>
                <w:rFonts w:ascii="宋体" w:hAnsi="宋体"/>
                <w:sz w:val="18"/>
                <w:szCs w:val="18"/>
              </w:rPr>
            </w:pPr>
            <w:r w:rsidRPr="000131F5">
              <w:rPr>
                <w:rFonts w:ascii="宋体" w:hAnsi="宋体"/>
                <w:sz w:val="18"/>
                <w:szCs w:val="18"/>
              </w:rPr>
              <w:t>161G11701</w:t>
            </w:r>
          </w:p>
        </w:tc>
        <w:tc>
          <w:tcPr>
            <w:tcW w:w="2597" w:type="dxa"/>
            <w:tcMar>
              <w:top w:w="10" w:type="dxa"/>
              <w:left w:w="10" w:type="dxa"/>
              <w:bottom w:w="0" w:type="dxa"/>
              <w:right w:w="10" w:type="dxa"/>
            </w:tcMar>
            <w:vAlign w:val="center"/>
          </w:tcPr>
          <w:p w:rsidR="00517F97" w:rsidRDefault="00517F97"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程序设计语言</w:t>
            </w:r>
          </w:p>
          <w:p w:rsidR="00517F97" w:rsidRDefault="00517F97" w:rsidP="00E75BB7">
            <w:pPr>
              <w:widowControl/>
              <w:snapToGrid w:val="0"/>
              <w:spacing w:line="240" w:lineRule="exact"/>
              <w:ind w:leftChars="50" w:left="105"/>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Programming Language</w:t>
            </w:r>
          </w:p>
        </w:tc>
        <w:tc>
          <w:tcPr>
            <w:tcW w:w="708" w:type="dxa"/>
            <w:tcMar>
              <w:top w:w="10" w:type="dxa"/>
              <w:left w:w="10" w:type="dxa"/>
              <w:bottom w:w="0" w:type="dxa"/>
              <w:right w:w="10" w:type="dxa"/>
            </w:tcMar>
            <w:vAlign w:val="center"/>
          </w:tcPr>
          <w:p w:rsidR="00517F97" w:rsidRPr="00556123" w:rsidRDefault="00517F97" w:rsidP="00D36DFC">
            <w:pPr>
              <w:jc w:val="center"/>
              <w:rPr>
                <w:rFonts w:ascii="Times New Roman" w:hAnsi="Times New Roman"/>
                <w:color w:val="000000" w:themeColor="text1"/>
                <w:kern w:val="0"/>
                <w:sz w:val="18"/>
                <w:szCs w:val="18"/>
              </w:rPr>
            </w:pPr>
            <w:r w:rsidRPr="00556123">
              <w:rPr>
                <w:rFonts w:ascii="Times New Roman" w:hAnsi="Times New Roman"/>
                <w:color w:val="000000" w:themeColor="text1"/>
                <w:kern w:val="0"/>
                <w:sz w:val="18"/>
                <w:szCs w:val="18"/>
              </w:rPr>
              <w:t>4.0</w:t>
            </w:r>
          </w:p>
        </w:tc>
        <w:tc>
          <w:tcPr>
            <w:tcW w:w="708" w:type="dxa"/>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r w:rsidRPr="00556123">
              <w:rPr>
                <w:rFonts w:ascii="Times New Roman" w:hAnsi="Times New Roman"/>
                <w:color w:val="000000" w:themeColor="text1"/>
                <w:kern w:val="0"/>
                <w:sz w:val="18"/>
                <w:szCs w:val="18"/>
              </w:rPr>
              <w:t>64</w:t>
            </w:r>
          </w:p>
        </w:tc>
        <w:tc>
          <w:tcPr>
            <w:tcW w:w="707" w:type="dxa"/>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r w:rsidRPr="00556123">
              <w:rPr>
                <w:rFonts w:ascii="Times New Roman" w:hAnsi="Times New Roman"/>
                <w:color w:val="000000" w:themeColor="text1"/>
                <w:kern w:val="0"/>
                <w:sz w:val="18"/>
                <w:szCs w:val="18"/>
              </w:rPr>
              <w:t>32</w:t>
            </w:r>
          </w:p>
        </w:tc>
        <w:tc>
          <w:tcPr>
            <w:tcW w:w="587" w:type="dxa"/>
            <w:gridSpan w:val="2"/>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r w:rsidRPr="00556123">
              <w:rPr>
                <w:rFonts w:ascii="Times New Roman" w:hAnsi="Times New Roman"/>
                <w:color w:val="000000" w:themeColor="text1"/>
                <w:kern w:val="0"/>
                <w:sz w:val="18"/>
                <w:szCs w:val="18"/>
              </w:rPr>
              <w:t>4</w:t>
            </w:r>
          </w:p>
        </w:tc>
        <w:tc>
          <w:tcPr>
            <w:tcW w:w="566" w:type="dxa"/>
            <w:gridSpan w:val="2"/>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p>
        </w:tc>
        <w:tc>
          <w:tcPr>
            <w:tcW w:w="584" w:type="dxa"/>
            <w:gridSpan w:val="3"/>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p>
        </w:tc>
        <w:tc>
          <w:tcPr>
            <w:tcW w:w="561" w:type="dxa"/>
            <w:gridSpan w:val="2"/>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517F97" w:rsidRPr="00556123" w:rsidRDefault="00517F97" w:rsidP="00D36DFC">
            <w:pPr>
              <w:widowControl/>
              <w:jc w:val="center"/>
              <w:rPr>
                <w:rFonts w:ascii="Times New Roman" w:hAnsi="Times New Roman"/>
                <w:color w:val="000000" w:themeColor="text1"/>
                <w:kern w:val="0"/>
                <w:sz w:val="18"/>
                <w:szCs w:val="18"/>
              </w:rPr>
            </w:pPr>
            <w:r w:rsidRPr="00556123">
              <w:rPr>
                <w:rFonts w:ascii="Times New Roman" w:hAnsi="Times New Roman"/>
                <w:color w:val="000000" w:themeColor="text1"/>
                <w:kern w:val="0"/>
                <w:sz w:val="18"/>
                <w:szCs w:val="18"/>
              </w:rPr>
              <w:t>考试</w:t>
            </w:r>
          </w:p>
        </w:tc>
        <w:tc>
          <w:tcPr>
            <w:tcW w:w="1085" w:type="dxa"/>
            <w:tcMar>
              <w:top w:w="10" w:type="dxa"/>
              <w:left w:w="10" w:type="dxa"/>
              <w:bottom w:w="0" w:type="dxa"/>
              <w:right w:w="10" w:type="dxa"/>
            </w:tcMar>
            <w:vAlign w:val="center"/>
          </w:tcPr>
          <w:p w:rsidR="00517F97" w:rsidRDefault="00517F97">
            <w:pPr>
              <w:adjustRightInd w:val="0"/>
              <w:snapToGrid w:val="0"/>
              <w:spacing w:line="336" w:lineRule="auto"/>
              <w:jc w:val="center"/>
              <w:textAlignment w:val="center"/>
              <w:rPr>
                <w:rFonts w:ascii="Times New Roman" w:eastAsiaTheme="minorEastAsia" w:hAnsi="Times New Roman"/>
                <w:color w:val="000000" w:themeColor="text1"/>
                <w:kern w:val="0"/>
                <w:sz w:val="18"/>
                <w:szCs w:val="18"/>
              </w:rPr>
            </w:pPr>
          </w:p>
        </w:tc>
      </w:tr>
      <w:bookmarkEnd w:id="4"/>
      <w:tr w:rsidR="00517F97" w:rsidTr="00F26E6D">
        <w:trPr>
          <w:cantSplit/>
          <w:trHeight w:hRule="exact" w:val="710"/>
          <w:jc w:val="center"/>
        </w:trPr>
        <w:tc>
          <w:tcPr>
            <w:tcW w:w="979" w:type="dxa"/>
            <w:vMerge/>
            <w:vAlign w:val="center"/>
          </w:tcPr>
          <w:p w:rsidR="00517F97" w:rsidRDefault="00517F97" w:rsidP="00EA4763">
            <w:pPr>
              <w:kinsoku w:val="0"/>
              <w:overflowPunct w:val="0"/>
              <w:autoSpaceDE w:val="0"/>
              <w:autoSpaceDN w:val="0"/>
              <w:adjustRightInd w:val="0"/>
              <w:snapToGrid w:val="0"/>
              <w:jc w:val="center"/>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EA4763">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EA4763">
            <w:pPr>
              <w:widowControl/>
              <w:jc w:val="center"/>
              <w:rPr>
                <w:rFonts w:ascii="宋体" w:hAnsi="宋体"/>
                <w:sz w:val="18"/>
                <w:szCs w:val="18"/>
              </w:rPr>
            </w:pPr>
            <w:r w:rsidRPr="000131F5">
              <w:rPr>
                <w:rFonts w:ascii="宋体" w:hAnsi="宋体" w:hint="eastAsia"/>
                <w:sz w:val="18"/>
                <w:szCs w:val="18"/>
              </w:rPr>
              <w:t>131021702</w:t>
            </w:r>
          </w:p>
        </w:tc>
        <w:tc>
          <w:tcPr>
            <w:tcW w:w="2597" w:type="dxa"/>
            <w:tcMar>
              <w:top w:w="10" w:type="dxa"/>
              <w:left w:w="10" w:type="dxa"/>
              <w:bottom w:w="0" w:type="dxa"/>
              <w:right w:w="10" w:type="dxa"/>
            </w:tcMar>
            <w:vAlign w:val="center"/>
          </w:tcPr>
          <w:p w:rsidR="00517F97" w:rsidRPr="0006100F" w:rsidRDefault="00517F97" w:rsidP="00E75BB7">
            <w:pPr>
              <w:widowControl/>
              <w:snapToGrid w:val="0"/>
              <w:spacing w:line="240" w:lineRule="exact"/>
              <w:ind w:leftChars="50" w:left="105"/>
              <w:jc w:val="left"/>
              <w:rPr>
                <w:rFonts w:ascii="Times New Roman" w:hAnsi="Times New Roman"/>
                <w:color w:val="000000" w:themeColor="text1"/>
                <w:kern w:val="0"/>
                <w:sz w:val="18"/>
                <w:szCs w:val="18"/>
              </w:rPr>
            </w:pPr>
            <w:r w:rsidRPr="0006100F">
              <w:rPr>
                <w:rFonts w:ascii="Times New Roman" w:hAnsi="Times New Roman"/>
                <w:color w:val="000000" w:themeColor="text1"/>
                <w:kern w:val="0"/>
                <w:sz w:val="18"/>
                <w:szCs w:val="18"/>
              </w:rPr>
              <w:t>水利工程</w:t>
            </w:r>
            <w:r w:rsidRPr="0006100F">
              <w:rPr>
                <w:rFonts w:ascii="Times New Roman" w:hAnsi="Times New Roman"/>
                <w:color w:val="000000" w:themeColor="text1"/>
                <w:kern w:val="0"/>
                <w:sz w:val="18"/>
                <w:szCs w:val="18"/>
              </w:rPr>
              <w:t>CAD</w:t>
            </w:r>
          </w:p>
          <w:p w:rsidR="00517F97" w:rsidRDefault="00517F97" w:rsidP="00E75BB7">
            <w:pPr>
              <w:widowControl/>
              <w:snapToGrid w:val="0"/>
              <w:spacing w:line="240" w:lineRule="exact"/>
              <w:ind w:leftChars="50" w:left="105"/>
              <w:jc w:val="left"/>
              <w:rPr>
                <w:rFonts w:ascii="Times New Roman" w:hAnsi="Times New Roman"/>
                <w:color w:val="000000" w:themeColor="text1"/>
                <w:kern w:val="0"/>
                <w:sz w:val="18"/>
                <w:szCs w:val="18"/>
              </w:rPr>
            </w:pPr>
            <w:r w:rsidRPr="0006100F">
              <w:rPr>
                <w:rFonts w:ascii="Times New Roman" w:hAnsi="Times New Roman"/>
                <w:color w:val="000000" w:themeColor="text1"/>
                <w:kern w:val="0"/>
                <w:sz w:val="18"/>
                <w:szCs w:val="18"/>
              </w:rPr>
              <w:t xml:space="preserve">Water </w:t>
            </w:r>
            <w:r w:rsidRPr="0006100F">
              <w:rPr>
                <w:rFonts w:ascii="Times New Roman" w:hAnsi="Times New Roman" w:hint="eastAsia"/>
                <w:color w:val="000000" w:themeColor="text1"/>
                <w:kern w:val="0"/>
                <w:sz w:val="18"/>
                <w:szCs w:val="18"/>
              </w:rPr>
              <w:t>C</w:t>
            </w:r>
            <w:r w:rsidRPr="0006100F">
              <w:rPr>
                <w:rFonts w:ascii="Times New Roman" w:hAnsi="Times New Roman"/>
                <w:color w:val="000000" w:themeColor="text1"/>
                <w:kern w:val="0"/>
                <w:sz w:val="18"/>
                <w:szCs w:val="18"/>
              </w:rPr>
              <w:t>onservancy Engineering</w:t>
            </w:r>
          </w:p>
          <w:p w:rsidR="00517F97" w:rsidRDefault="00517F97" w:rsidP="00E75BB7">
            <w:pPr>
              <w:widowControl/>
              <w:snapToGrid w:val="0"/>
              <w:spacing w:line="240" w:lineRule="exact"/>
              <w:ind w:leftChars="50" w:left="105"/>
              <w:jc w:val="left"/>
              <w:rPr>
                <w:rFonts w:ascii="Times New Roman" w:hAnsi="Times New Roman"/>
                <w:color w:val="000000" w:themeColor="text1"/>
                <w:kern w:val="0"/>
                <w:sz w:val="18"/>
                <w:szCs w:val="18"/>
              </w:rPr>
            </w:pPr>
            <w:r w:rsidRPr="0006100F">
              <w:rPr>
                <w:rFonts w:ascii="Times New Roman" w:hAnsi="Times New Roman"/>
                <w:color w:val="000000" w:themeColor="text1"/>
                <w:kern w:val="0"/>
                <w:sz w:val="18"/>
                <w:szCs w:val="18"/>
              </w:rPr>
              <w:t xml:space="preserve"> CAD</w:t>
            </w:r>
          </w:p>
        </w:tc>
        <w:tc>
          <w:tcPr>
            <w:tcW w:w="708" w:type="dxa"/>
            <w:tcMar>
              <w:top w:w="10" w:type="dxa"/>
              <w:left w:w="10" w:type="dxa"/>
              <w:bottom w:w="0" w:type="dxa"/>
              <w:right w:w="10" w:type="dxa"/>
            </w:tcMar>
            <w:vAlign w:val="center"/>
          </w:tcPr>
          <w:p w:rsidR="00517F97" w:rsidRPr="00556123" w:rsidRDefault="00517F97" w:rsidP="00EA4763">
            <w:pPr>
              <w:jc w:val="center"/>
              <w:rPr>
                <w:rFonts w:ascii="Times New Roman" w:hAnsi="Times New Roman"/>
                <w:color w:val="000000" w:themeColor="text1"/>
                <w:kern w:val="0"/>
                <w:sz w:val="18"/>
                <w:szCs w:val="18"/>
              </w:rPr>
            </w:pPr>
            <w:r w:rsidRPr="00661A11">
              <w:rPr>
                <w:kern w:val="0"/>
                <w:sz w:val="18"/>
                <w:szCs w:val="18"/>
              </w:rPr>
              <w:t>1.5</w:t>
            </w:r>
          </w:p>
        </w:tc>
        <w:tc>
          <w:tcPr>
            <w:tcW w:w="708" w:type="dxa"/>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r w:rsidRPr="00661A11">
              <w:rPr>
                <w:kern w:val="0"/>
                <w:sz w:val="18"/>
                <w:szCs w:val="18"/>
              </w:rPr>
              <w:t>24</w:t>
            </w:r>
          </w:p>
        </w:tc>
        <w:tc>
          <w:tcPr>
            <w:tcW w:w="707" w:type="dxa"/>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r w:rsidRPr="00661A11">
              <w:rPr>
                <w:rFonts w:hint="eastAsia"/>
                <w:kern w:val="0"/>
                <w:sz w:val="18"/>
                <w:szCs w:val="18"/>
              </w:rPr>
              <w:t>12</w:t>
            </w:r>
          </w:p>
        </w:tc>
        <w:tc>
          <w:tcPr>
            <w:tcW w:w="587" w:type="dxa"/>
            <w:gridSpan w:val="2"/>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r w:rsidRPr="00661A11">
              <w:rPr>
                <w:kern w:val="0"/>
                <w:sz w:val="18"/>
                <w:szCs w:val="18"/>
              </w:rPr>
              <w:t>2</w:t>
            </w:r>
          </w:p>
        </w:tc>
        <w:tc>
          <w:tcPr>
            <w:tcW w:w="566" w:type="dxa"/>
            <w:gridSpan w:val="2"/>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p>
        </w:tc>
        <w:tc>
          <w:tcPr>
            <w:tcW w:w="584" w:type="dxa"/>
            <w:gridSpan w:val="3"/>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p>
        </w:tc>
        <w:tc>
          <w:tcPr>
            <w:tcW w:w="561" w:type="dxa"/>
            <w:gridSpan w:val="2"/>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p>
        </w:tc>
        <w:tc>
          <w:tcPr>
            <w:tcW w:w="531" w:type="dxa"/>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p>
        </w:tc>
        <w:tc>
          <w:tcPr>
            <w:tcW w:w="1105" w:type="dxa"/>
            <w:tcMar>
              <w:top w:w="10" w:type="dxa"/>
              <w:left w:w="10" w:type="dxa"/>
              <w:bottom w:w="0" w:type="dxa"/>
              <w:right w:w="10" w:type="dxa"/>
            </w:tcMar>
            <w:vAlign w:val="center"/>
          </w:tcPr>
          <w:p w:rsidR="00517F97" w:rsidRPr="00556123" w:rsidRDefault="00517F97" w:rsidP="00EA4763">
            <w:pPr>
              <w:widowControl/>
              <w:jc w:val="center"/>
              <w:rPr>
                <w:rFonts w:ascii="Times New Roman" w:hAnsi="Times New Roman"/>
                <w:color w:val="000000" w:themeColor="text1"/>
                <w:kern w:val="0"/>
                <w:sz w:val="18"/>
                <w:szCs w:val="18"/>
              </w:rPr>
            </w:pPr>
          </w:p>
        </w:tc>
        <w:tc>
          <w:tcPr>
            <w:tcW w:w="1085" w:type="dxa"/>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kern w:val="0"/>
                <w:sz w:val="18"/>
                <w:szCs w:val="18"/>
              </w:rPr>
            </w:pPr>
          </w:p>
        </w:tc>
      </w:tr>
      <w:tr w:rsidR="00517F97" w:rsidTr="00F26E6D">
        <w:trPr>
          <w:cantSplit/>
          <w:trHeight w:hRule="exact" w:val="480"/>
          <w:jc w:val="center"/>
        </w:trPr>
        <w:tc>
          <w:tcPr>
            <w:tcW w:w="979" w:type="dxa"/>
            <w:vMerge/>
            <w:vAlign w:val="center"/>
          </w:tcPr>
          <w:p w:rsidR="00517F97" w:rsidRDefault="00517F97" w:rsidP="00EA4763">
            <w:pPr>
              <w:kinsoku w:val="0"/>
              <w:overflowPunct w:val="0"/>
              <w:autoSpaceDE w:val="0"/>
              <w:autoSpaceDN w:val="0"/>
              <w:adjustRightInd w:val="0"/>
              <w:snapToGrid w:val="0"/>
              <w:jc w:val="center"/>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EA4763">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131031703</w:t>
            </w:r>
          </w:p>
        </w:tc>
        <w:tc>
          <w:tcPr>
            <w:tcW w:w="2597" w:type="dxa"/>
            <w:tcMar>
              <w:top w:w="10" w:type="dxa"/>
              <w:left w:w="10" w:type="dxa"/>
              <w:bottom w:w="0" w:type="dxa"/>
              <w:right w:w="10" w:type="dxa"/>
            </w:tcMar>
            <w:vAlign w:val="center"/>
          </w:tcPr>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理论力学</w:t>
            </w:r>
          </w:p>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Theoretical mechanics</w:t>
            </w:r>
          </w:p>
        </w:tc>
        <w:tc>
          <w:tcPr>
            <w:tcW w:w="708"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4</w:t>
            </w:r>
          </w:p>
        </w:tc>
        <w:tc>
          <w:tcPr>
            <w:tcW w:w="708"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64</w:t>
            </w:r>
          </w:p>
        </w:tc>
        <w:tc>
          <w:tcPr>
            <w:tcW w:w="707"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12</w:t>
            </w:r>
          </w:p>
        </w:tc>
        <w:tc>
          <w:tcPr>
            <w:tcW w:w="587"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 xml:space="preserve">　</w:t>
            </w: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4</w:t>
            </w:r>
            <w:r w:rsidRPr="00556123">
              <w:rPr>
                <w:rFonts w:ascii="Times New Roman" w:eastAsiaTheme="minorEastAsia" w:hAnsi="Times New Roman"/>
                <w:color w:val="000000" w:themeColor="text1"/>
                <w:sz w:val="18"/>
                <w:szCs w:val="18"/>
              </w:rPr>
              <w:t xml:space="preserve">　</w:t>
            </w: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84" w:type="dxa"/>
            <w:gridSpan w:val="3"/>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考试</w:t>
            </w:r>
          </w:p>
        </w:tc>
        <w:tc>
          <w:tcPr>
            <w:tcW w:w="1085"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p>
        </w:tc>
      </w:tr>
      <w:tr w:rsidR="00517F97" w:rsidTr="00F26E6D">
        <w:trPr>
          <w:cantSplit/>
          <w:trHeight w:hRule="exact" w:val="579"/>
          <w:jc w:val="center"/>
        </w:trPr>
        <w:tc>
          <w:tcPr>
            <w:tcW w:w="979" w:type="dxa"/>
            <w:vMerge/>
            <w:vAlign w:val="center"/>
          </w:tcPr>
          <w:p w:rsidR="00517F97" w:rsidRDefault="00517F97" w:rsidP="00EA4763">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EA4763">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131031704</w:t>
            </w:r>
          </w:p>
        </w:tc>
        <w:tc>
          <w:tcPr>
            <w:tcW w:w="2597" w:type="dxa"/>
            <w:tcMar>
              <w:top w:w="10" w:type="dxa"/>
              <w:left w:w="10" w:type="dxa"/>
              <w:bottom w:w="0" w:type="dxa"/>
              <w:right w:w="10" w:type="dxa"/>
            </w:tcMar>
            <w:vAlign w:val="center"/>
          </w:tcPr>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材料力学</w:t>
            </w:r>
          </w:p>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Material mechanics</w:t>
            </w:r>
          </w:p>
        </w:tc>
        <w:tc>
          <w:tcPr>
            <w:tcW w:w="708"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12</w:t>
            </w:r>
          </w:p>
        </w:tc>
        <w:tc>
          <w:tcPr>
            <w:tcW w:w="587"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4</w:t>
            </w: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84" w:type="dxa"/>
            <w:gridSpan w:val="3"/>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hint="eastAsia"/>
                <w:color w:val="000000" w:themeColor="text1"/>
                <w:sz w:val="18"/>
                <w:szCs w:val="18"/>
              </w:rPr>
              <w:t>考试</w:t>
            </w:r>
          </w:p>
        </w:tc>
        <w:tc>
          <w:tcPr>
            <w:tcW w:w="1085"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r>
      <w:tr w:rsidR="00517F97" w:rsidTr="00F26E6D">
        <w:trPr>
          <w:cantSplit/>
          <w:trHeight w:hRule="exact" w:val="442"/>
          <w:jc w:val="center"/>
        </w:trPr>
        <w:tc>
          <w:tcPr>
            <w:tcW w:w="979" w:type="dxa"/>
            <w:vMerge/>
            <w:vAlign w:val="center"/>
          </w:tcPr>
          <w:p w:rsidR="00517F97" w:rsidRDefault="00517F97" w:rsidP="00EA4763">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EA4763">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131031705</w:t>
            </w:r>
          </w:p>
        </w:tc>
        <w:tc>
          <w:tcPr>
            <w:tcW w:w="2597" w:type="dxa"/>
            <w:tcMar>
              <w:top w:w="10" w:type="dxa"/>
              <w:left w:w="10" w:type="dxa"/>
              <w:bottom w:w="0" w:type="dxa"/>
              <w:right w:w="10" w:type="dxa"/>
            </w:tcMar>
            <w:vAlign w:val="center"/>
          </w:tcPr>
          <w:p w:rsidR="00517F97" w:rsidRDefault="00517F97" w:rsidP="003B18A6">
            <w:pPr>
              <w:adjustRightInd w:val="0"/>
              <w:snapToGrid w:val="0"/>
              <w:spacing w:line="18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水力学</w:t>
            </w:r>
          </w:p>
          <w:p w:rsidR="00517F97" w:rsidRDefault="00517F97" w:rsidP="003B18A6">
            <w:pPr>
              <w:adjustRightInd w:val="0"/>
              <w:snapToGrid w:val="0"/>
              <w:spacing w:line="18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hint="eastAsia"/>
                <w:color w:val="000000" w:themeColor="text1"/>
                <w:sz w:val="18"/>
                <w:szCs w:val="18"/>
              </w:rPr>
              <w:t>H</w:t>
            </w:r>
            <w:r>
              <w:rPr>
                <w:rFonts w:ascii="Times New Roman" w:eastAsiaTheme="minorEastAsia" w:hAnsi="Times New Roman"/>
                <w:color w:val="000000" w:themeColor="text1"/>
                <w:sz w:val="18"/>
                <w:szCs w:val="18"/>
              </w:rPr>
              <w:t>ydraulics</w:t>
            </w:r>
          </w:p>
        </w:tc>
        <w:tc>
          <w:tcPr>
            <w:tcW w:w="708"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5</w:t>
            </w:r>
          </w:p>
        </w:tc>
        <w:tc>
          <w:tcPr>
            <w:tcW w:w="708"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80</w:t>
            </w:r>
          </w:p>
        </w:tc>
        <w:tc>
          <w:tcPr>
            <w:tcW w:w="707"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1</w:t>
            </w:r>
            <w:r>
              <w:rPr>
                <w:rFonts w:ascii="Times New Roman" w:eastAsiaTheme="minorEastAsia" w:hAnsi="Times New Roman"/>
                <w:snapToGrid w:val="0"/>
                <w:color w:val="000000" w:themeColor="text1"/>
                <w:sz w:val="18"/>
                <w:szCs w:val="18"/>
              </w:rPr>
              <w:t>2</w:t>
            </w:r>
          </w:p>
        </w:tc>
        <w:tc>
          <w:tcPr>
            <w:tcW w:w="587"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 xml:space="preserve">　</w:t>
            </w: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5</w:t>
            </w:r>
          </w:p>
        </w:tc>
        <w:tc>
          <w:tcPr>
            <w:tcW w:w="566"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 xml:space="preserve">　</w:t>
            </w:r>
          </w:p>
        </w:tc>
        <w:tc>
          <w:tcPr>
            <w:tcW w:w="584" w:type="dxa"/>
            <w:gridSpan w:val="3"/>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 xml:space="preserve">　</w:t>
            </w:r>
          </w:p>
        </w:tc>
        <w:tc>
          <w:tcPr>
            <w:tcW w:w="561" w:type="dxa"/>
            <w:gridSpan w:val="2"/>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 xml:space="preserve">　</w:t>
            </w:r>
          </w:p>
        </w:tc>
        <w:tc>
          <w:tcPr>
            <w:tcW w:w="531" w:type="dxa"/>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 xml:space="preserve">　</w:t>
            </w:r>
          </w:p>
        </w:tc>
        <w:tc>
          <w:tcPr>
            <w:tcW w:w="1105" w:type="dxa"/>
            <w:tcMar>
              <w:top w:w="10" w:type="dxa"/>
              <w:left w:w="10" w:type="dxa"/>
              <w:bottom w:w="0" w:type="dxa"/>
              <w:right w:w="10" w:type="dxa"/>
            </w:tcMar>
            <w:vAlign w:val="center"/>
          </w:tcPr>
          <w:p w:rsidR="00517F97" w:rsidRPr="00556123"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考试</w:t>
            </w:r>
          </w:p>
        </w:tc>
        <w:tc>
          <w:tcPr>
            <w:tcW w:w="1085"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r>
      <w:tr w:rsidR="00517F97" w:rsidTr="00F26E6D">
        <w:trPr>
          <w:cantSplit/>
          <w:trHeight w:hRule="exact" w:val="567"/>
          <w:jc w:val="center"/>
        </w:trPr>
        <w:tc>
          <w:tcPr>
            <w:tcW w:w="979" w:type="dxa"/>
            <w:vMerge/>
            <w:vAlign w:val="center"/>
          </w:tcPr>
          <w:p w:rsidR="00517F97" w:rsidRDefault="00517F97" w:rsidP="00EA4763">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EA4763">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131031706</w:t>
            </w:r>
          </w:p>
        </w:tc>
        <w:tc>
          <w:tcPr>
            <w:tcW w:w="2597" w:type="dxa"/>
            <w:tcMar>
              <w:top w:w="10" w:type="dxa"/>
              <w:left w:w="10" w:type="dxa"/>
              <w:bottom w:w="0" w:type="dxa"/>
              <w:right w:w="10" w:type="dxa"/>
            </w:tcMar>
            <w:vAlign w:val="center"/>
          </w:tcPr>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水利工程测量</w:t>
            </w:r>
          </w:p>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Hydraulic Engineering Survey</w:t>
            </w:r>
          </w:p>
        </w:tc>
        <w:tc>
          <w:tcPr>
            <w:tcW w:w="708"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sidRPr="00556123">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sz w:val="18"/>
                <w:szCs w:val="18"/>
              </w:rPr>
              <w:t>4</w:t>
            </w:r>
          </w:p>
        </w:tc>
        <w:tc>
          <w:tcPr>
            <w:tcW w:w="566"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p>
        </w:tc>
        <w:tc>
          <w:tcPr>
            <w:tcW w:w="584" w:type="dxa"/>
            <w:gridSpan w:val="3"/>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517F97" w:rsidRPr="00556123"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color w:val="000000" w:themeColor="text1"/>
                <w:sz w:val="18"/>
                <w:szCs w:val="18"/>
              </w:rPr>
            </w:pPr>
            <w:r w:rsidRPr="00556123">
              <w:rPr>
                <w:rFonts w:ascii="Times New Roman" w:eastAsiaTheme="minorEastAsia" w:hAnsi="Times New Roman"/>
                <w:color w:val="000000" w:themeColor="text1"/>
                <w:kern w:val="0"/>
                <w:sz w:val="18"/>
                <w:szCs w:val="18"/>
              </w:rPr>
              <w:t>考试</w:t>
            </w:r>
            <w:r w:rsidRPr="00556123">
              <w:rPr>
                <w:rFonts w:ascii="Times New Roman" w:eastAsiaTheme="minorEastAsia" w:hAnsi="Times New Roman"/>
                <w:color w:val="000000" w:themeColor="text1"/>
                <w:sz w:val="18"/>
                <w:szCs w:val="18"/>
              </w:rPr>
              <w:t xml:space="preserve">　</w:t>
            </w:r>
          </w:p>
        </w:tc>
        <w:tc>
          <w:tcPr>
            <w:tcW w:w="1085"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r>
      <w:tr w:rsidR="00517F97" w:rsidTr="00F26E6D">
        <w:trPr>
          <w:cantSplit/>
          <w:trHeight w:hRule="exact" w:val="478"/>
          <w:jc w:val="center"/>
        </w:trPr>
        <w:tc>
          <w:tcPr>
            <w:tcW w:w="979" w:type="dxa"/>
            <w:vMerge/>
            <w:vAlign w:val="center"/>
          </w:tcPr>
          <w:p w:rsidR="00517F97" w:rsidRDefault="00517F97" w:rsidP="00EA4763">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EA4763">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131031707</w:t>
            </w:r>
          </w:p>
        </w:tc>
        <w:tc>
          <w:tcPr>
            <w:tcW w:w="2597" w:type="dxa"/>
            <w:tcMar>
              <w:top w:w="10" w:type="dxa"/>
              <w:left w:w="10" w:type="dxa"/>
              <w:bottom w:w="0" w:type="dxa"/>
              <w:right w:w="10" w:type="dxa"/>
            </w:tcMar>
            <w:vAlign w:val="center"/>
          </w:tcPr>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结构力学</w:t>
            </w:r>
          </w:p>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Structural Mechanics</w:t>
            </w:r>
          </w:p>
        </w:tc>
        <w:tc>
          <w:tcPr>
            <w:tcW w:w="708"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12</w:t>
            </w:r>
          </w:p>
        </w:tc>
        <w:tc>
          <w:tcPr>
            <w:tcW w:w="587" w:type="dxa"/>
            <w:gridSpan w:val="2"/>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4</w:t>
            </w:r>
          </w:p>
        </w:tc>
        <w:tc>
          <w:tcPr>
            <w:tcW w:w="584" w:type="dxa"/>
            <w:gridSpan w:val="3"/>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考试　</w:t>
            </w:r>
          </w:p>
        </w:tc>
        <w:tc>
          <w:tcPr>
            <w:tcW w:w="1085"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r>
      <w:tr w:rsidR="00517F97" w:rsidTr="00F26E6D">
        <w:trPr>
          <w:cantSplit/>
          <w:trHeight w:hRule="exact" w:val="502"/>
          <w:jc w:val="center"/>
        </w:trPr>
        <w:tc>
          <w:tcPr>
            <w:tcW w:w="979" w:type="dxa"/>
            <w:vMerge/>
            <w:vAlign w:val="center"/>
          </w:tcPr>
          <w:p w:rsidR="00517F97" w:rsidRDefault="00517F97" w:rsidP="00EA4763">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EA4763">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131031708</w:t>
            </w:r>
          </w:p>
        </w:tc>
        <w:tc>
          <w:tcPr>
            <w:tcW w:w="2597" w:type="dxa"/>
            <w:tcMar>
              <w:top w:w="10" w:type="dxa"/>
              <w:left w:w="10" w:type="dxa"/>
              <w:bottom w:w="0" w:type="dxa"/>
              <w:right w:w="10" w:type="dxa"/>
            </w:tcMar>
            <w:vAlign w:val="center"/>
          </w:tcPr>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土力学</w:t>
            </w:r>
          </w:p>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Soil Mechanics</w:t>
            </w:r>
          </w:p>
        </w:tc>
        <w:tc>
          <w:tcPr>
            <w:tcW w:w="708"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4</w:t>
            </w:r>
          </w:p>
        </w:tc>
        <w:tc>
          <w:tcPr>
            <w:tcW w:w="584" w:type="dxa"/>
            <w:gridSpan w:val="3"/>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考试</w:t>
            </w:r>
          </w:p>
        </w:tc>
        <w:tc>
          <w:tcPr>
            <w:tcW w:w="1085"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r>
      <w:tr w:rsidR="00517F97" w:rsidTr="00F26E6D">
        <w:trPr>
          <w:cantSplit/>
          <w:trHeight w:hRule="exact" w:val="844"/>
          <w:jc w:val="center"/>
        </w:trPr>
        <w:tc>
          <w:tcPr>
            <w:tcW w:w="979" w:type="dxa"/>
            <w:vMerge/>
            <w:vAlign w:val="center"/>
          </w:tcPr>
          <w:p w:rsidR="00517F97" w:rsidRDefault="00517F97" w:rsidP="00EA4763">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EA4763">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131031709</w:t>
            </w:r>
          </w:p>
        </w:tc>
        <w:tc>
          <w:tcPr>
            <w:tcW w:w="2597" w:type="dxa"/>
            <w:tcMar>
              <w:top w:w="10" w:type="dxa"/>
              <w:left w:w="10" w:type="dxa"/>
              <w:bottom w:w="0" w:type="dxa"/>
              <w:right w:w="10" w:type="dxa"/>
            </w:tcMar>
            <w:vAlign w:val="center"/>
          </w:tcPr>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工程地质及水文地质</w:t>
            </w:r>
          </w:p>
          <w:p w:rsidR="00517F97" w:rsidRDefault="00517F97" w:rsidP="00E75BB7">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Engineering Geology and Hydrogeology</w:t>
            </w:r>
          </w:p>
        </w:tc>
        <w:tc>
          <w:tcPr>
            <w:tcW w:w="708"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　</w:t>
            </w: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　</w:t>
            </w: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4</w:t>
            </w:r>
          </w:p>
        </w:tc>
        <w:tc>
          <w:tcPr>
            <w:tcW w:w="584" w:type="dxa"/>
            <w:gridSpan w:val="3"/>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517F97" w:rsidRDefault="00517F97" w:rsidP="00EA4763">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考试</w:t>
            </w:r>
          </w:p>
        </w:tc>
        <w:tc>
          <w:tcPr>
            <w:tcW w:w="1085" w:type="dxa"/>
            <w:tcMar>
              <w:top w:w="10" w:type="dxa"/>
              <w:left w:w="10" w:type="dxa"/>
              <w:bottom w:w="0" w:type="dxa"/>
              <w:right w:w="10" w:type="dxa"/>
            </w:tcMar>
            <w:vAlign w:val="center"/>
          </w:tcPr>
          <w:p w:rsidR="00517F97" w:rsidRDefault="00517F97" w:rsidP="00EA4763">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r>
      <w:tr w:rsidR="00517F97" w:rsidTr="003B18A6">
        <w:trPr>
          <w:cantSplit/>
          <w:trHeight w:hRule="exact" w:val="650"/>
          <w:jc w:val="center"/>
        </w:trPr>
        <w:tc>
          <w:tcPr>
            <w:tcW w:w="979" w:type="dxa"/>
            <w:vMerge/>
            <w:vAlign w:val="center"/>
          </w:tcPr>
          <w:p w:rsidR="00517F97" w:rsidRDefault="00517F97" w:rsidP="00166F75">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vMerge/>
            <w:textDirection w:val="tbRlV"/>
            <w:vAlign w:val="center"/>
          </w:tcPr>
          <w:p w:rsidR="00517F97" w:rsidRDefault="00517F97" w:rsidP="00166F75">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13103171</w:t>
            </w:r>
            <w:r w:rsidRPr="000131F5">
              <w:rPr>
                <w:rFonts w:ascii="宋体" w:hAnsi="宋体"/>
                <w:sz w:val="18"/>
                <w:szCs w:val="18"/>
              </w:rPr>
              <w:t>0</w:t>
            </w:r>
          </w:p>
        </w:tc>
        <w:tc>
          <w:tcPr>
            <w:tcW w:w="2597" w:type="dxa"/>
            <w:tcMar>
              <w:top w:w="10" w:type="dxa"/>
              <w:left w:w="10" w:type="dxa"/>
              <w:bottom w:w="0" w:type="dxa"/>
              <w:right w:w="10" w:type="dxa"/>
            </w:tcMar>
            <w:vAlign w:val="center"/>
          </w:tcPr>
          <w:p w:rsidR="00517F97" w:rsidRDefault="00517F97" w:rsidP="00E75BB7">
            <w:pPr>
              <w:kinsoku w:val="0"/>
              <w:overflowPunct w:val="0"/>
              <w:autoSpaceDE w:val="0"/>
              <w:autoSpaceDN w:val="0"/>
              <w:adjustRightInd w:val="0"/>
              <w:snapToGrid w:val="0"/>
              <w:spacing w:line="240" w:lineRule="exact"/>
              <w:ind w:leftChars="50" w:left="105"/>
              <w:jc w:val="left"/>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工程水文学</w:t>
            </w:r>
          </w:p>
          <w:p w:rsidR="00517F97" w:rsidRDefault="00517F97" w:rsidP="00E75BB7">
            <w:pPr>
              <w:kinsoku w:val="0"/>
              <w:overflowPunct w:val="0"/>
              <w:autoSpaceDE w:val="0"/>
              <w:autoSpaceDN w:val="0"/>
              <w:adjustRightInd w:val="0"/>
              <w:snapToGrid w:val="0"/>
              <w:spacing w:line="240" w:lineRule="exact"/>
              <w:ind w:leftChars="50" w:left="105"/>
              <w:jc w:val="left"/>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Engineering Hydrology</w:t>
            </w:r>
          </w:p>
        </w:tc>
        <w:tc>
          <w:tcPr>
            <w:tcW w:w="708"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12</w:t>
            </w:r>
          </w:p>
        </w:tc>
        <w:tc>
          <w:tcPr>
            <w:tcW w:w="587"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w:t>
            </w:r>
          </w:p>
        </w:tc>
        <w:tc>
          <w:tcPr>
            <w:tcW w:w="584" w:type="dxa"/>
            <w:gridSpan w:val="3"/>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1"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517F97" w:rsidRDefault="00517F97"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sz w:val="18"/>
                <w:szCs w:val="18"/>
              </w:rPr>
              <w:t>考试</w:t>
            </w:r>
          </w:p>
        </w:tc>
        <w:tc>
          <w:tcPr>
            <w:tcW w:w="1085" w:type="dxa"/>
            <w:tcMar>
              <w:top w:w="10" w:type="dxa"/>
              <w:left w:w="10" w:type="dxa"/>
              <w:bottom w:w="0" w:type="dxa"/>
              <w:right w:w="10" w:type="dxa"/>
            </w:tcMar>
            <w:vAlign w:val="center"/>
          </w:tcPr>
          <w:p w:rsidR="00517F97" w:rsidRDefault="00517F97"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517F97" w:rsidTr="00F26E6D">
        <w:trPr>
          <w:cantSplit/>
          <w:trHeight w:hRule="exact" w:val="594"/>
          <w:jc w:val="center"/>
        </w:trPr>
        <w:tc>
          <w:tcPr>
            <w:tcW w:w="979" w:type="dxa"/>
            <w:vMerge/>
            <w:vAlign w:val="center"/>
          </w:tcPr>
          <w:p w:rsidR="00517F97" w:rsidRDefault="00517F97" w:rsidP="00166F75">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textDirection w:val="tbRlV"/>
            <w:vAlign w:val="center"/>
          </w:tcPr>
          <w:p w:rsidR="00517F97" w:rsidRDefault="00517F97" w:rsidP="00166F75">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RDefault="00517F97" w:rsidP="000131F5">
            <w:pPr>
              <w:widowControl/>
              <w:jc w:val="center"/>
              <w:rPr>
                <w:rFonts w:ascii="宋体" w:hAnsi="宋体"/>
                <w:sz w:val="18"/>
                <w:szCs w:val="18"/>
              </w:rPr>
            </w:pPr>
            <w:r w:rsidRPr="000131F5">
              <w:rPr>
                <w:rFonts w:ascii="宋体" w:hAnsi="宋体" w:hint="eastAsia"/>
                <w:sz w:val="18"/>
                <w:szCs w:val="18"/>
              </w:rPr>
              <w:t>13103171</w:t>
            </w:r>
            <w:r w:rsidRPr="000131F5">
              <w:rPr>
                <w:rFonts w:ascii="宋体" w:hAnsi="宋体"/>
                <w:sz w:val="18"/>
                <w:szCs w:val="18"/>
              </w:rPr>
              <w:t>1</w:t>
            </w:r>
          </w:p>
        </w:tc>
        <w:tc>
          <w:tcPr>
            <w:tcW w:w="2597" w:type="dxa"/>
            <w:tcMar>
              <w:top w:w="10" w:type="dxa"/>
              <w:left w:w="10" w:type="dxa"/>
              <w:bottom w:w="0" w:type="dxa"/>
              <w:right w:w="10" w:type="dxa"/>
            </w:tcMar>
            <w:vAlign w:val="center"/>
          </w:tcPr>
          <w:p w:rsidR="00517F97" w:rsidRDefault="00517F97"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海岸动力学</w:t>
            </w:r>
          </w:p>
          <w:p w:rsidR="00517F97" w:rsidRDefault="00517F97"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kern w:val="0"/>
                <w:sz w:val="18"/>
                <w:szCs w:val="18"/>
              </w:rPr>
              <w:t>Coastal Dynamics</w:t>
            </w:r>
          </w:p>
        </w:tc>
        <w:tc>
          <w:tcPr>
            <w:tcW w:w="708"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w:t>
            </w:r>
          </w:p>
        </w:tc>
        <w:tc>
          <w:tcPr>
            <w:tcW w:w="584" w:type="dxa"/>
            <w:gridSpan w:val="3"/>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1"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517F97" w:rsidRDefault="00517F97"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考试</w:t>
            </w:r>
          </w:p>
        </w:tc>
        <w:tc>
          <w:tcPr>
            <w:tcW w:w="1085" w:type="dxa"/>
            <w:tcMar>
              <w:top w:w="10" w:type="dxa"/>
              <w:left w:w="10" w:type="dxa"/>
              <w:bottom w:w="0" w:type="dxa"/>
              <w:right w:w="10" w:type="dxa"/>
            </w:tcMar>
            <w:vAlign w:val="center"/>
          </w:tcPr>
          <w:p w:rsidR="00517F97" w:rsidRDefault="00517F97"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517F97" w:rsidTr="003B18A6">
        <w:trPr>
          <w:cantSplit/>
          <w:trHeight w:hRule="exact" w:val="510"/>
          <w:jc w:val="center"/>
        </w:trPr>
        <w:tc>
          <w:tcPr>
            <w:tcW w:w="979" w:type="dxa"/>
            <w:vMerge/>
            <w:vAlign w:val="center"/>
          </w:tcPr>
          <w:p w:rsidR="00517F97" w:rsidRDefault="00517F97" w:rsidP="00166F75">
            <w:pPr>
              <w:kinsoku w:val="0"/>
              <w:overflowPunct w:val="0"/>
              <w:autoSpaceDE w:val="0"/>
              <w:autoSpaceDN w:val="0"/>
              <w:adjustRightInd w:val="0"/>
              <w:snapToGrid w:val="0"/>
              <w:rPr>
                <w:rFonts w:ascii="Times New Roman" w:eastAsiaTheme="minorEastAsia" w:hAnsi="Times New Roman"/>
                <w:snapToGrid w:val="0"/>
                <w:color w:val="000000" w:themeColor="text1"/>
                <w:sz w:val="18"/>
                <w:szCs w:val="18"/>
              </w:rPr>
            </w:pPr>
          </w:p>
        </w:tc>
        <w:tc>
          <w:tcPr>
            <w:tcW w:w="851" w:type="dxa"/>
            <w:textDirection w:val="tbRlV"/>
            <w:vAlign w:val="center"/>
          </w:tcPr>
          <w:p w:rsidR="00517F97" w:rsidRDefault="00517F97" w:rsidP="00166F75">
            <w:pPr>
              <w:kinsoku w:val="0"/>
              <w:overflowPunct w:val="0"/>
              <w:autoSpaceDE w:val="0"/>
              <w:autoSpaceDN w:val="0"/>
              <w:adjustRightInd w:val="0"/>
              <w:snapToGrid w:val="0"/>
              <w:ind w:left="113" w:right="113"/>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517F97" w:rsidRPr="000131F5" w:rsidDel="00425EB1" w:rsidRDefault="00517F97" w:rsidP="000131F5">
            <w:pPr>
              <w:widowControl/>
              <w:jc w:val="center"/>
              <w:rPr>
                <w:rFonts w:ascii="宋体" w:hAnsi="宋体"/>
                <w:sz w:val="18"/>
                <w:szCs w:val="18"/>
              </w:rPr>
            </w:pPr>
            <w:r w:rsidRPr="000131F5">
              <w:rPr>
                <w:rFonts w:ascii="宋体" w:hAnsi="宋体" w:hint="eastAsia"/>
                <w:sz w:val="18"/>
                <w:szCs w:val="18"/>
              </w:rPr>
              <w:t>13103171</w:t>
            </w:r>
            <w:r w:rsidRPr="000131F5">
              <w:rPr>
                <w:rFonts w:ascii="宋体" w:hAnsi="宋体"/>
                <w:sz w:val="18"/>
                <w:szCs w:val="18"/>
              </w:rPr>
              <w:t>2</w:t>
            </w:r>
          </w:p>
        </w:tc>
        <w:tc>
          <w:tcPr>
            <w:tcW w:w="2597" w:type="dxa"/>
            <w:tcMar>
              <w:top w:w="10" w:type="dxa"/>
              <w:left w:w="10" w:type="dxa"/>
              <w:bottom w:w="0" w:type="dxa"/>
              <w:right w:w="10" w:type="dxa"/>
            </w:tcMar>
            <w:vAlign w:val="center"/>
          </w:tcPr>
          <w:p w:rsidR="00517F97" w:rsidRDefault="00517F97"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河流动力学</w:t>
            </w:r>
          </w:p>
          <w:p w:rsidR="00517F97" w:rsidDel="00425EB1" w:rsidRDefault="00517F97"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River Dynamics</w:t>
            </w:r>
          </w:p>
        </w:tc>
        <w:tc>
          <w:tcPr>
            <w:tcW w:w="708" w:type="dxa"/>
            <w:tcMar>
              <w:top w:w="10" w:type="dxa"/>
              <w:left w:w="10" w:type="dxa"/>
              <w:bottom w:w="0" w:type="dxa"/>
              <w:right w:w="10" w:type="dxa"/>
            </w:tcMar>
            <w:vAlign w:val="center"/>
          </w:tcPr>
          <w:p w:rsidR="00517F97" w:rsidDel="00425EB1"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517F97" w:rsidDel="00425EB1"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517F97" w:rsidDel="00425EB1"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w:t>
            </w:r>
          </w:p>
        </w:tc>
        <w:tc>
          <w:tcPr>
            <w:tcW w:w="584" w:type="dxa"/>
            <w:gridSpan w:val="3"/>
            <w:tcMar>
              <w:top w:w="10" w:type="dxa"/>
              <w:left w:w="10" w:type="dxa"/>
              <w:bottom w:w="0" w:type="dxa"/>
              <w:right w:w="10" w:type="dxa"/>
            </w:tcMar>
            <w:vAlign w:val="center"/>
          </w:tcPr>
          <w:p w:rsidR="00517F97" w:rsidDel="00425EB1"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1" w:type="dxa"/>
            <w:gridSpan w:val="2"/>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517F97" w:rsidDel="00425EB1" w:rsidRDefault="00517F97" w:rsidP="00166F75">
            <w:pPr>
              <w:adjustRightInd w:val="0"/>
              <w:snapToGrid w:val="0"/>
              <w:spacing w:line="240" w:lineRule="exact"/>
              <w:jc w:val="center"/>
              <w:textAlignment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考试</w:t>
            </w:r>
          </w:p>
        </w:tc>
        <w:tc>
          <w:tcPr>
            <w:tcW w:w="1085" w:type="dxa"/>
            <w:tcMar>
              <w:top w:w="10" w:type="dxa"/>
              <w:left w:w="10" w:type="dxa"/>
              <w:bottom w:w="0" w:type="dxa"/>
              <w:right w:w="10" w:type="dxa"/>
            </w:tcMar>
            <w:vAlign w:val="center"/>
          </w:tcPr>
          <w:p w:rsidR="00517F97" w:rsidRDefault="00517F97"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517F97" w:rsidTr="003B18A6">
        <w:trPr>
          <w:cantSplit/>
          <w:trHeight w:val="397"/>
          <w:jc w:val="center"/>
        </w:trPr>
        <w:tc>
          <w:tcPr>
            <w:tcW w:w="979" w:type="dxa"/>
            <w:vMerge/>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jc w:val="center"/>
              <w:rPr>
                <w:rFonts w:ascii="Times New Roman" w:eastAsiaTheme="minorEastAsia" w:hAnsi="Times New Roman"/>
                <w:b/>
                <w:snapToGrid w:val="0"/>
                <w:color w:val="000000" w:themeColor="text1"/>
                <w:sz w:val="18"/>
                <w:szCs w:val="18"/>
              </w:rPr>
            </w:pPr>
          </w:p>
        </w:tc>
        <w:tc>
          <w:tcPr>
            <w:tcW w:w="4440" w:type="dxa"/>
            <w:gridSpan w:val="3"/>
            <w:vAlign w:val="center"/>
          </w:tcPr>
          <w:p w:rsidR="00517F97" w:rsidRDefault="00517F97" w:rsidP="00166F75">
            <w:pPr>
              <w:kinsoku w:val="0"/>
              <w:overflowPunct w:val="0"/>
              <w:autoSpaceDE w:val="0"/>
              <w:autoSpaceDN w:val="0"/>
              <w:adjustRightInd w:val="0"/>
              <w:snapToGri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专业基础课小计</w:t>
            </w:r>
          </w:p>
        </w:tc>
        <w:tc>
          <w:tcPr>
            <w:tcW w:w="708" w:type="dxa"/>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42.5</w:t>
            </w:r>
          </w:p>
        </w:tc>
        <w:tc>
          <w:tcPr>
            <w:tcW w:w="708" w:type="dxa"/>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680</w:t>
            </w:r>
          </w:p>
        </w:tc>
        <w:tc>
          <w:tcPr>
            <w:tcW w:w="707" w:type="dxa"/>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166</w:t>
            </w:r>
          </w:p>
        </w:tc>
        <w:tc>
          <w:tcPr>
            <w:tcW w:w="587" w:type="dxa"/>
            <w:gridSpan w:val="2"/>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sidRPr="0006100F">
              <w:rPr>
                <w:rFonts w:ascii="Times New Roman" w:hAnsi="Times New Roman"/>
                <w:b/>
                <w:bCs/>
                <w:color w:val="000000" w:themeColor="text1"/>
                <w:kern w:val="0"/>
                <w:sz w:val="18"/>
                <w:szCs w:val="18"/>
              </w:rPr>
              <w:t>7</w:t>
            </w:r>
          </w:p>
        </w:tc>
        <w:tc>
          <w:tcPr>
            <w:tcW w:w="566" w:type="dxa"/>
            <w:gridSpan w:val="2"/>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sidRPr="0006100F">
              <w:rPr>
                <w:rFonts w:ascii="Times New Roman" w:hAnsi="Times New Roman"/>
                <w:b/>
                <w:bCs/>
                <w:color w:val="000000" w:themeColor="text1"/>
                <w:kern w:val="0"/>
                <w:sz w:val="18"/>
                <w:szCs w:val="18"/>
              </w:rPr>
              <w:t>6</w:t>
            </w:r>
          </w:p>
        </w:tc>
        <w:tc>
          <w:tcPr>
            <w:tcW w:w="566" w:type="dxa"/>
            <w:gridSpan w:val="2"/>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sidRPr="0006100F">
              <w:rPr>
                <w:rFonts w:ascii="Times New Roman" w:hAnsi="Times New Roman"/>
                <w:b/>
                <w:bCs/>
                <w:color w:val="000000" w:themeColor="text1"/>
                <w:kern w:val="0"/>
                <w:sz w:val="18"/>
                <w:szCs w:val="18"/>
              </w:rPr>
              <w:t>4</w:t>
            </w:r>
          </w:p>
        </w:tc>
        <w:tc>
          <w:tcPr>
            <w:tcW w:w="566" w:type="dxa"/>
            <w:gridSpan w:val="2"/>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sidRPr="0006100F">
              <w:rPr>
                <w:rFonts w:ascii="Times New Roman" w:hAnsi="Times New Roman"/>
                <w:b/>
                <w:bCs/>
                <w:color w:val="000000" w:themeColor="text1"/>
                <w:kern w:val="0"/>
                <w:sz w:val="18"/>
                <w:szCs w:val="18"/>
              </w:rPr>
              <w:t>13</w:t>
            </w:r>
          </w:p>
        </w:tc>
        <w:tc>
          <w:tcPr>
            <w:tcW w:w="566" w:type="dxa"/>
            <w:gridSpan w:val="2"/>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24</w:t>
            </w:r>
          </w:p>
        </w:tc>
        <w:tc>
          <w:tcPr>
            <w:tcW w:w="584" w:type="dxa"/>
            <w:gridSpan w:val="3"/>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p>
        </w:tc>
        <w:tc>
          <w:tcPr>
            <w:tcW w:w="561" w:type="dxa"/>
            <w:gridSpan w:val="2"/>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531" w:type="dxa"/>
            <w:tcMar>
              <w:top w:w="10" w:type="dxa"/>
              <w:left w:w="10" w:type="dxa"/>
              <w:bottom w:w="0" w:type="dxa"/>
              <w:right w:w="10" w:type="dxa"/>
            </w:tcMar>
            <w:vAlign w:val="center"/>
          </w:tcPr>
          <w:p w:rsidR="00517F97" w:rsidRPr="0006100F" w:rsidRDefault="00517F97" w:rsidP="001649A5">
            <w:pPr>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0</w:t>
            </w:r>
          </w:p>
        </w:tc>
        <w:tc>
          <w:tcPr>
            <w:tcW w:w="1105" w:type="dxa"/>
            <w:tcMar>
              <w:top w:w="10" w:type="dxa"/>
              <w:left w:w="10" w:type="dxa"/>
              <w:bottom w:w="0" w:type="dxa"/>
              <w:right w:w="10" w:type="dxa"/>
            </w:tcMar>
            <w:vAlign w:val="center"/>
          </w:tcPr>
          <w:p w:rsidR="00517F97" w:rsidRDefault="00517F97" w:rsidP="00166F75">
            <w:pPr>
              <w:adjustRightInd w:val="0"/>
              <w:jc w:val="center"/>
              <w:rPr>
                <w:rFonts w:ascii="Times New Roman" w:eastAsiaTheme="minorEastAsia" w:hAnsi="Times New Roman"/>
                <w:b/>
                <w:color w:val="000000" w:themeColor="text1"/>
                <w:sz w:val="18"/>
                <w:szCs w:val="18"/>
              </w:rPr>
            </w:pPr>
          </w:p>
        </w:tc>
        <w:tc>
          <w:tcPr>
            <w:tcW w:w="1085" w:type="dxa"/>
            <w:tcMar>
              <w:top w:w="10" w:type="dxa"/>
              <w:left w:w="10" w:type="dxa"/>
              <w:bottom w:w="0" w:type="dxa"/>
              <w:right w:w="10" w:type="dxa"/>
            </w:tcMar>
            <w:vAlign w:val="center"/>
          </w:tcPr>
          <w:p w:rsidR="00517F97" w:rsidRDefault="00517F97"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cantSplit/>
          <w:trHeight w:val="589"/>
          <w:jc w:val="center"/>
        </w:trPr>
        <w:tc>
          <w:tcPr>
            <w:tcW w:w="979" w:type="dxa"/>
            <w:vMerge w:val="restart"/>
            <w:vAlign w:val="center"/>
          </w:tcPr>
          <w:p w:rsidR="00166F75" w:rsidRDefault="00166F75" w:rsidP="000E17D3">
            <w:pPr>
              <w:widowControl/>
              <w:jc w:val="center"/>
              <w:rPr>
                <w:rFonts w:ascii="Times New Roman" w:hAnsi="Times New Roman"/>
                <w:b/>
                <w:bCs/>
                <w:color w:val="000000" w:themeColor="text1"/>
                <w:kern w:val="0"/>
                <w:sz w:val="18"/>
                <w:szCs w:val="18"/>
              </w:rPr>
            </w:pPr>
            <w:r w:rsidRPr="00E72820">
              <w:rPr>
                <w:rFonts w:ascii="Times New Roman" w:hAnsi="Times New Roman" w:hint="eastAsia"/>
                <w:b/>
                <w:bCs/>
                <w:color w:val="000000" w:themeColor="text1"/>
                <w:kern w:val="0"/>
                <w:sz w:val="18"/>
                <w:szCs w:val="18"/>
              </w:rPr>
              <w:lastRenderedPageBreak/>
              <w:t>专业课</w:t>
            </w:r>
          </w:p>
          <w:p w:rsidR="003B18A6" w:rsidRDefault="00166F75" w:rsidP="000E17D3">
            <w:pPr>
              <w:widowControl/>
              <w:jc w:val="center"/>
              <w:rPr>
                <w:rFonts w:ascii="Times New Roman" w:hAnsi="Times New Roman"/>
                <w:bCs/>
                <w:color w:val="000000" w:themeColor="text1"/>
                <w:kern w:val="0"/>
                <w:sz w:val="18"/>
                <w:szCs w:val="18"/>
              </w:rPr>
            </w:pPr>
            <w:r w:rsidRPr="000E17D3">
              <w:rPr>
                <w:rFonts w:ascii="Times New Roman" w:hAnsi="Times New Roman"/>
                <w:bCs/>
                <w:color w:val="000000" w:themeColor="text1"/>
                <w:kern w:val="0"/>
                <w:sz w:val="18"/>
                <w:szCs w:val="18"/>
              </w:rPr>
              <w:t>Professional</w:t>
            </w:r>
          </w:p>
          <w:p w:rsidR="00166F75" w:rsidRDefault="00166F75" w:rsidP="000E17D3">
            <w:pPr>
              <w:widowControl/>
              <w:jc w:val="center"/>
              <w:rPr>
                <w:rFonts w:ascii="Times New Roman" w:eastAsiaTheme="minorEastAsia" w:hAnsi="Times New Roman"/>
                <w:snapToGrid w:val="0"/>
                <w:color w:val="000000" w:themeColor="text1"/>
                <w:sz w:val="18"/>
                <w:szCs w:val="18"/>
              </w:rPr>
            </w:pPr>
            <w:r w:rsidRPr="000E17D3">
              <w:rPr>
                <w:rFonts w:ascii="Times New Roman" w:hAnsi="Times New Roman" w:hint="eastAsia"/>
                <w:bCs/>
                <w:color w:val="000000" w:themeColor="text1"/>
                <w:kern w:val="0"/>
                <w:sz w:val="18"/>
                <w:szCs w:val="18"/>
              </w:rPr>
              <w:t xml:space="preserve"> </w:t>
            </w:r>
            <w:r w:rsidRPr="000E17D3">
              <w:rPr>
                <w:rFonts w:ascii="Times New Roman" w:hAnsi="Times New Roman"/>
                <w:bCs/>
                <w:color w:val="000000" w:themeColor="text1"/>
                <w:kern w:val="0"/>
                <w:sz w:val="18"/>
                <w:szCs w:val="18"/>
              </w:rPr>
              <w:t>Course</w:t>
            </w:r>
            <w:r w:rsidRPr="003B18A6">
              <w:rPr>
                <w:rFonts w:ascii="Times New Roman" w:hAnsi="Times New Roman"/>
                <w:bCs/>
                <w:color w:val="000000" w:themeColor="text1"/>
                <w:kern w:val="0"/>
                <w:sz w:val="18"/>
                <w:szCs w:val="18"/>
              </w:rPr>
              <w:t>s</w:t>
            </w:r>
          </w:p>
        </w:tc>
        <w:tc>
          <w:tcPr>
            <w:tcW w:w="851" w:type="dxa"/>
            <w:vMerge w:val="restart"/>
            <w:vAlign w:val="center"/>
          </w:tcPr>
          <w:p w:rsidR="00166F75" w:rsidRDefault="00166F75" w:rsidP="000E17D3">
            <w:pPr>
              <w:kinsoku w:val="0"/>
              <w:overflowPunct w:val="0"/>
              <w:autoSpaceDE w:val="0"/>
              <w:autoSpaceDN w:val="0"/>
              <w:adjustRightInd w:val="0"/>
              <w:snapToGrid w:val="0"/>
              <w:spacing w:line="200" w:lineRule="atLeast"/>
              <w:jc w:val="center"/>
              <w:rPr>
                <w:rFonts w:ascii="Times New Roman" w:hAnsi="Times New Roman"/>
                <w:b/>
                <w:bCs/>
                <w:color w:val="000000" w:themeColor="text1"/>
                <w:kern w:val="0"/>
                <w:sz w:val="18"/>
                <w:szCs w:val="18"/>
              </w:rPr>
            </w:pPr>
            <w:r>
              <w:rPr>
                <w:rFonts w:ascii="Times New Roman" w:hAnsi="Times New Roman"/>
                <w:b/>
                <w:bCs/>
                <w:color w:val="000000" w:themeColor="text1"/>
                <w:kern w:val="0"/>
                <w:sz w:val="18"/>
                <w:szCs w:val="18"/>
              </w:rPr>
              <w:t>必修课</w:t>
            </w:r>
          </w:p>
          <w:p w:rsidR="00166F75" w:rsidRPr="000E17D3" w:rsidRDefault="002A48CA"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sidRPr="002A48CA">
              <w:rPr>
                <w:rFonts w:ascii="Times New Roman" w:hAnsi="Times New Roman" w:hint="eastAsia"/>
                <w:bCs/>
                <w:color w:val="000000" w:themeColor="text1"/>
                <w:kern w:val="0"/>
                <w:sz w:val="16"/>
                <w:szCs w:val="18"/>
              </w:rPr>
              <w:t>c</w:t>
            </w:r>
            <w:r w:rsidR="00166F75" w:rsidRPr="002A48CA">
              <w:rPr>
                <w:rFonts w:ascii="Times New Roman" w:hAnsi="Times New Roman"/>
                <w:bCs/>
                <w:color w:val="000000" w:themeColor="text1"/>
                <w:kern w:val="0"/>
                <w:sz w:val="16"/>
                <w:szCs w:val="18"/>
              </w:rPr>
              <w:t>ompulsory</w:t>
            </w:r>
            <w:r w:rsidR="00166F75" w:rsidRPr="000E17D3">
              <w:rPr>
                <w:rFonts w:ascii="Times New Roman" w:hAnsi="Times New Roman"/>
                <w:bCs/>
                <w:color w:val="000000" w:themeColor="text1"/>
                <w:kern w:val="0"/>
                <w:sz w:val="18"/>
                <w:szCs w:val="18"/>
              </w:rPr>
              <w:t xml:space="preserve"> </w:t>
            </w:r>
            <w:r w:rsidR="00166F75" w:rsidRPr="002A48CA">
              <w:rPr>
                <w:rFonts w:ascii="Times New Roman" w:hAnsi="Times New Roman"/>
                <w:bCs/>
                <w:color w:val="000000" w:themeColor="text1"/>
                <w:kern w:val="0"/>
                <w:sz w:val="16"/>
                <w:szCs w:val="18"/>
              </w:rPr>
              <w:t>Courses</w:t>
            </w: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13103171</w:t>
            </w:r>
            <w:r w:rsidRPr="000131F5">
              <w:rPr>
                <w:rFonts w:ascii="宋体" w:hAnsi="宋体"/>
                <w:sz w:val="18"/>
                <w:szCs w:val="18"/>
              </w:rPr>
              <w:t>3</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专业英语</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Specialized English</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1.5</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24</w:t>
            </w:r>
          </w:p>
        </w:tc>
        <w:tc>
          <w:tcPr>
            <w:tcW w:w="707" w:type="dxa"/>
            <w:tcMar>
              <w:top w:w="10" w:type="dxa"/>
              <w:left w:w="10" w:type="dxa"/>
              <w:bottom w:w="0" w:type="dxa"/>
              <w:right w:w="10" w:type="dxa"/>
            </w:tcMar>
            <w:vAlign w:val="center"/>
          </w:tcPr>
          <w:p w:rsidR="00166F75" w:rsidRDefault="00AC7826" w:rsidP="00166F75">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4</w:t>
            </w:r>
          </w:p>
        </w:tc>
        <w:tc>
          <w:tcPr>
            <w:tcW w:w="561" w:type="dxa"/>
            <w:gridSpan w:val="2"/>
            <w:tcMar>
              <w:top w:w="10" w:type="dxa"/>
              <w:left w:w="10" w:type="dxa"/>
              <w:bottom w:w="0" w:type="dxa"/>
              <w:right w:w="10" w:type="dxa"/>
            </w:tcMar>
            <w:vAlign w:val="center"/>
          </w:tcPr>
          <w:p w:rsidR="00166F75" w:rsidRDefault="00166F75" w:rsidP="00166F75">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adjustRightInd w:val="0"/>
              <w:snapToGrid w:val="0"/>
              <w:spacing w:line="336" w:lineRule="auto"/>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336" w:lineRule="auto"/>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336" w:lineRule="auto"/>
              <w:jc w:val="center"/>
              <w:rPr>
                <w:rFonts w:ascii="Times New Roman" w:eastAsiaTheme="minorEastAsia" w:hAnsi="Times New Roman"/>
                <w:snapToGrid w:val="0"/>
                <w:color w:val="000000" w:themeColor="text1"/>
                <w:sz w:val="18"/>
                <w:szCs w:val="18"/>
              </w:rPr>
            </w:pPr>
          </w:p>
        </w:tc>
      </w:tr>
      <w:tr w:rsidR="00166F75" w:rsidTr="00F26E6D">
        <w:trPr>
          <w:cantSplit/>
          <w:trHeight w:val="825"/>
          <w:jc w:val="center"/>
        </w:trPr>
        <w:tc>
          <w:tcPr>
            <w:tcW w:w="979" w:type="dxa"/>
            <w:vMerge/>
            <w:textDirection w:val="tbRlV"/>
            <w:vAlign w:val="center"/>
          </w:tcPr>
          <w:p w:rsidR="00166F75" w:rsidRPr="00E72820" w:rsidRDefault="00166F75" w:rsidP="00166F75">
            <w:pPr>
              <w:widowControl/>
              <w:ind w:left="113" w:right="113"/>
              <w:jc w:val="center"/>
              <w:rPr>
                <w:rFonts w:ascii="Times New Roman" w:hAnsi="Times New Roman"/>
                <w:b/>
                <w:bCs/>
                <w:color w:val="000000" w:themeColor="text1"/>
                <w:kern w:val="0"/>
                <w:sz w:val="18"/>
                <w:szCs w:val="18"/>
              </w:rPr>
            </w:pPr>
          </w:p>
        </w:tc>
        <w:tc>
          <w:tcPr>
            <w:tcW w:w="851" w:type="dxa"/>
            <w:vMerge/>
            <w:textDirection w:val="tbRlV"/>
            <w:vAlign w:val="center"/>
          </w:tcPr>
          <w:p w:rsidR="00166F75" w:rsidRDefault="00166F75" w:rsidP="00166F75">
            <w:pPr>
              <w:kinsoku w:val="0"/>
              <w:overflowPunct w:val="0"/>
              <w:autoSpaceDE w:val="0"/>
              <w:autoSpaceDN w:val="0"/>
              <w:adjustRightInd w:val="0"/>
              <w:snapToGrid w:val="0"/>
              <w:spacing w:line="200" w:lineRule="atLeast"/>
              <w:ind w:left="113" w:right="113"/>
              <w:jc w:val="center"/>
              <w:rPr>
                <w:rFonts w:ascii="Times New Roman" w:hAnsi="Times New Roman"/>
                <w:b/>
                <w:bCs/>
                <w:color w:val="000000" w:themeColor="text1"/>
                <w:kern w:val="0"/>
                <w:sz w:val="18"/>
                <w:szCs w:val="18"/>
              </w:rPr>
            </w:pP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131031714</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水运工程施工技术</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kern w:val="0"/>
                <w:sz w:val="18"/>
                <w:szCs w:val="18"/>
              </w:rPr>
              <w:t>Construction technology of water transport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考查</w:t>
            </w:r>
          </w:p>
        </w:tc>
        <w:tc>
          <w:tcPr>
            <w:tcW w:w="108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166F75" w:rsidTr="002D2D31">
        <w:trPr>
          <w:cantSplit/>
          <w:trHeight w:val="624"/>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131031715</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hAnsi="Times New Roman"/>
                <w:b/>
                <w:color w:val="000000" w:themeColor="text1"/>
                <w:sz w:val="18"/>
                <w:szCs w:val="18"/>
              </w:rPr>
              <w:t>＊</w:t>
            </w:r>
            <w:r>
              <w:rPr>
                <w:rFonts w:ascii="Times New Roman" w:eastAsiaTheme="minorEastAsia" w:hAnsi="Times New Roman"/>
                <w:color w:val="000000" w:themeColor="text1"/>
                <w:sz w:val="18"/>
                <w:szCs w:val="18"/>
              </w:rPr>
              <w:t>港口规划与布置</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kern w:val="0"/>
                <w:sz w:val="18"/>
                <w:szCs w:val="18"/>
              </w:rPr>
              <w:t>Port planning and layout</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sz w:val="18"/>
                <w:szCs w:val="18"/>
              </w:rPr>
              <w:t>考查</w:t>
            </w:r>
          </w:p>
        </w:tc>
        <w:tc>
          <w:tcPr>
            <w:tcW w:w="108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166F75" w:rsidTr="002D2D31">
        <w:trPr>
          <w:cantSplit/>
          <w:trHeight w:val="567"/>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131031716</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航道工程</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Waterway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AC7826"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166F75" w:rsidTr="002D2D31">
        <w:trPr>
          <w:cantSplit/>
          <w:trHeight w:val="737"/>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131031717</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水工钢筋混凝土结构</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kern w:val="0"/>
                <w:sz w:val="18"/>
                <w:szCs w:val="18"/>
              </w:rPr>
              <w:t>Hydraulic reinforced concrete structure</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color w:val="000000" w:themeColor="text1"/>
                <w:sz w:val="18"/>
                <w:szCs w:val="18"/>
              </w:rPr>
              <w:t>3</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sz w:val="18"/>
                <w:szCs w:val="18"/>
              </w:rPr>
              <w:t>考试</w:t>
            </w:r>
          </w:p>
        </w:tc>
        <w:tc>
          <w:tcPr>
            <w:tcW w:w="108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166F75" w:rsidTr="002D2D31">
        <w:trPr>
          <w:cantSplit/>
          <w:trHeight w:val="567"/>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131031718</w:t>
            </w:r>
          </w:p>
        </w:tc>
        <w:tc>
          <w:tcPr>
            <w:tcW w:w="2597" w:type="dxa"/>
            <w:tcMar>
              <w:top w:w="10" w:type="dxa"/>
              <w:left w:w="10" w:type="dxa"/>
              <w:bottom w:w="0" w:type="dxa"/>
              <w:right w:w="10" w:type="dxa"/>
            </w:tcMar>
            <w:vAlign w:val="center"/>
          </w:tcPr>
          <w:p w:rsidR="00166F75" w:rsidRDefault="00166F75" w:rsidP="00E36DA4">
            <w:pPr>
              <w:kinsoku w:val="0"/>
              <w:overflowPunct w:val="0"/>
              <w:autoSpaceDE w:val="0"/>
              <w:autoSpaceDN w:val="0"/>
              <w:adjustRightInd w:val="0"/>
              <w:snapToGrid w:val="0"/>
              <w:spacing w:line="240" w:lineRule="exact"/>
              <w:ind w:leftChars="50" w:left="105"/>
              <w:jc w:val="left"/>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港口水工建筑物</w:t>
            </w:r>
          </w:p>
          <w:p w:rsidR="00166F75" w:rsidRDefault="00166F75" w:rsidP="00E36DA4">
            <w:pPr>
              <w:kinsoku w:val="0"/>
              <w:overflowPunct w:val="0"/>
              <w:autoSpaceDE w:val="0"/>
              <w:autoSpaceDN w:val="0"/>
              <w:adjustRightInd w:val="0"/>
              <w:snapToGrid w:val="0"/>
              <w:spacing w:line="240" w:lineRule="exact"/>
              <w:ind w:leftChars="50" w:left="105"/>
              <w:jc w:val="left"/>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Marine structure</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考试</w:t>
            </w:r>
          </w:p>
        </w:tc>
        <w:tc>
          <w:tcPr>
            <w:tcW w:w="108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166F75" w:rsidTr="002D2D31">
        <w:trPr>
          <w:cantSplit/>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131031719</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水运工程概预算</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Water transport project budget</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w:t>
            </w: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p>
        </w:tc>
      </w:tr>
      <w:tr w:rsidR="00166F75" w:rsidTr="002D2D31">
        <w:trPr>
          <w:trHeight w:val="51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4440"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专业必修课小计</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15.5</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248</w:t>
            </w:r>
          </w:p>
        </w:tc>
        <w:tc>
          <w:tcPr>
            <w:tcW w:w="707" w:type="dxa"/>
            <w:tcMar>
              <w:top w:w="10" w:type="dxa"/>
              <w:left w:w="10" w:type="dxa"/>
              <w:bottom w:w="0" w:type="dxa"/>
              <w:right w:w="10" w:type="dxa"/>
            </w:tcMar>
            <w:vAlign w:val="center"/>
          </w:tcPr>
          <w:p w:rsidR="00166F75" w:rsidRDefault="00AC7826"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50</w:t>
            </w:r>
          </w:p>
        </w:tc>
        <w:tc>
          <w:tcPr>
            <w:tcW w:w="587"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15</w:t>
            </w:r>
          </w:p>
        </w:tc>
        <w:tc>
          <w:tcPr>
            <w:tcW w:w="561"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7</w:t>
            </w:r>
          </w:p>
        </w:tc>
        <w:tc>
          <w:tcPr>
            <w:tcW w:w="531"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b/>
                <w:snapToGrid w:val="0"/>
                <w:color w:val="000000" w:themeColor="text1"/>
                <w:sz w:val="18"/>
                <w:szCs w:val="18"/>
              </w:rPr>
            </w:pPr>
          </w:p>
        </w:tc>
        <w:tc>
          <w:tcPr>
            <w:tcW w:w="108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b/>
                <w:snapToGrid w:val="0"/>
                <w:color w:val="000000" w:themeColor="text1"/>
                <w:sz w:val="18"/>
                <w:szCs w:val="18"/>
              </w:rPr>
            </w:pPr>
          </w:p>
        </w:tc>
        <w:tc>
          <w:tcPr>
            <w:tcW w:w="851" w:type="dxa"/>
            <w:vMerge w:val="restart"/>
            <w:vAlign w:val="center"/>
          </w:tcPr>
          <w:p w:rsidR="00166F75" w:rsidRDefault="00166F75"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限</w:t>
            </w:r>
            <w:proofErr w:type="gramStart"/>
            <w:r>
              <w:rPr>
                <w:rFonts w:ascii="Times New Roman" w:eastAsiaTheme="minorEastAsia" w:hAnsi="Times New Roman"/>
                <w:snapToGrid w:val="0"/>
                <w:color w:val="000000" w:themeColor="text1"/>
                <w:sz w:val="18"/>
                <w:szCs w:val="18"/>
              </w:rPr>
              <w:t>选模块二选</w:t>
            </w:r>
            <w:proofErr w:type="gramEnd"/>
            <w:r>
              <w:rPr>
                <w:rFonts w:ascii="Times New Roman" w:eastAsiaTheme="minorEastAsia" w:hAnsi="Times New Roman"/>
                <w:snapToGrid w:val="0"/>
                <w:color w:val="000000" w:themeColor="text1"/>
                <w:sz w:val="18"/>
                <w:szCs w:val="18"/>
              </w:rPr>
              <w:t>一</w:t>
            </w:r>
          </w:p>
          <w:p w:rsidR="00166F75" w:rsidRPr="000E17D3" w:rsidRDefault="00166F75"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sidRPr="000E17D3">
              <w:rPr>
                <w:rFonts w:ascii="Times New Roman" w:hAnsi="Times New Roman"/>
                <w:bCs/>
                <w:color w:val="000000" w:themeColor="text1"/>
                <w:kern w:val="0"/>
                <w:sz w:val="18"/>
                <w:szCs w:val="18"/>
              </w:rPr>
              <w:t>Limited Optional</w:t>
            </w:r>
            <w:r w:rsidRPr="000E17D3">
              <w:rPr>
                <w:rFonts w:ascii="Times New Roman" w:hAnsi="Times New Roman" w:hint="eastAsia"/>
                <w:bCs/>
                <w:color w:val="000000" w:themeColor="text1"/>
                <w:kern w:val="0"/>
                <w:sz w:val="18"/>
                <w:szCs w:val="18"/>
              </w:rPr>
              <w:t xml:space="preserve"> </w:t>
            </w:r>
            <w:r w:rsidRPr="000E17D3">
              <w:rPr>
                <w:rFonts w:ascii="Times New Roman" w:hAnsi="Times New Roman"/>
                <w:bCs/>
                <w:color w:val="000000" w:themeColor="text1"/>
                <w:kern w:val="0"/>
                <w:sz w:val="18"/>
                <w:szCs w:val="18"/>
              </w:rPr>
              <w:t>Block</w:t>
            </w: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131031720</w:t>
            </w:r>
          </w:p>
        </w:tc>
        <w:tc>
          <w:tcPr>
            <w:tcW w:w="2597" w:type="dxa"/>
            <w:tcMar>
              <w:top w:w="10" w:type="dxa"/>
              <w:left w:w="10" w:type="dxa"/>
              <w:bottom w:w="0" w:type="dxa"/>
              <w:right w:w="10" w:type="dxa"/>
            </w:tcMar>
            <w:vAlign w:val="center"/>
          </w:tcPr>
          <w:p w:rsidR="00166F75" w:rsidRDefault="00166F75" w:rsidP="00E36DA4">
            <w:pPr>
              <w:kinsoku w:val="0"/>
              <w:overflowPunct w:val="0"/>
              <w:autoSpaceDE w:val="0"/>
              <w:autoSpaceDN w:val="0"/>
              <w:adjustRightInd w:val="0"/>
              <w:snapToGrid w:val="0"/>
              <w:spacing w:line="240" w:lineRule="exact"/>
              <w:ind w:leftChars="50" w:left="105"/>
              <w:jc w:val="left"/>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港口工程结构设计</w:t>
            </w:r>
          </w:p>
          <w:p w:rsidR="00166F75" w:rsidRDefault="00166F75" w:rsidP="00E36DA4">
            <w:pPr>
              <w:kinsoku w:val="0"/>
              <w:overflowPunct w:val="0"/>
              <w:autoSpaceDE w:val="0"/>
              <w:autoSpaceDN w:val="0"/>
              <w:adjustRightInd w:val="0"/>
              <w:snapToGrid w:val="0"/>
              <w:spacing w:line="240" w:lineRule="exact"/>
              <w:ind w:leftChars="50" w:left="105"/>
              <w:jc w:val="left"/>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sz w:val="18"/>
                <w:szCs w:val="18"/>
              </w:rPr>
              <w:t>Structural design of Port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color w:val="000000" w:themeColor="text1"/>
                <w:kern w:val="0"/>
                <w:sz w:val="18"/>
                <w:szCs w:val="18"/>
              </w:rPr>
            </w:pPr>
            <w:r>
              <w:rPr>
                <w:rFonts w:ascii="Times New Roman" w:eastAsiaTheme="minorEastAsia" w:hAnsi="Times New Roman"/>
                <w:snapToGrid w:val="0"/>
                <w:color w:val="000000" w:themeColor="text1"/>
                <w:sz w:val="18"/>
                <w:szCs w:val="18"/>
              </w:rPr>
              <w:t>考查</w:t>
            </w:r>
          </w:p>
        </w:tc>
        <w:tc>
          <w:tcPr>
            <w:tcW w:w="1085" w:type="dxa"/>
            <w:vMerge w:val="restart"/>
            <w:tcMar>
              <w:top w:w="10" w:type="dxa"/>
              <w:left w:w="10" w:type="dxa"/>
              <w:bottom w:w="0" w:type="dxa"/>
              <w:right w:w="10" w:type="dxa"/>
            </w:tcMar>
            <w:vAlign w:val="center"/>
          </w:tcPr>
          <w:p w:rsidR="002D2D31"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港航工程</w:t>
            </w:r>
          </w:p>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设计模块</w:t>
            </w:r>
          </w:p>
        </w:tc>
      </w:tr>
      <w:tr w:rsidR="00166F75" w:rsidTr="002D2D31">
        <w:trPr>
          <w:trHeight w:val="624"/>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131031721</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航道整治</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kern w:val="0"/>
                <w:sz w:val="18"/>
                <w:szCs w:val="18"/>
              </w:rPr>
              <w:t>Waterway regulation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sz w:val="18"/>
                <w:szCs w:val="18"/>
              </w:rPr>
              <w:t>考查</w:t>
            </w:r>
          </w:p>
        </w:tc>
        <w:tc>
          <w:tcPr>
            <w:tcW w:w="1085" w:type="dxa"/>
            <w:vMerge/>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p>
        </w:tc>
      </w:tr>
      <w:tr w:rsidR="00166F75" w:rsidTr="002D2D31">
        <w:trPr>
          <w:trHeight w:val="624"/>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3589"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b/>
                <w:snapToGrid w:val="0"/>
                <w:color w:val="000000" w:themeColor="text1"/>
                <w:sz w:val="18"/>
                <w:szCs w:val="18"/>
              </w:rPr>
              <w:t>港航工程设计模块小计</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6</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96</w:t>
            </w:r>
          </w:p>
        </w:tc>
        <w:tc>
          <w:tcPr>
            <w:tcW w:w="707"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16</w:t>
            </w:r>
          </w:p>
        </w:tc>
        <w:tc>
          <w:tcPr>
            <w:tcW w:w="587"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6</w:t>
            </w:r>
          </w:p>
        </w:tc>
        <w:tc>
          <w:tcPr>
            <w:tcW w:w="561"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snapToGrid w:val="0"/>
                <w:color w:val="000000" w:themeColor="text1"/>
                <w:sz w:val="18"/>
                <w:szCs w:val="18"/>
              </w:rPr>
            </w:pPr>
          </w:p>
        </w:tc>
        <w:tc>
          <w:tcPr>
            <w:tcW w:w="1085" w:type="dxa"/>
            <w:vMerge/>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tcMar>
              <w:top w:w="10" w:type="dxa"/>
              <w:left w:w="10" w:type="dxa"/>
              <w:bottom w:w="0" w:type="dxa"/>
              <w:right w:w="10" w:type="dxa"/>
            </w:tcMar>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131031722</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kern w:val="0"/>
                <w:sz w:val="18"/>
                <w:szCs w:val="18"/>
              </w:rPr>
              <w:t>工程项目管理</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kern w:val="0"/>
                <w:sz w:val="18"/>
                <w:szCs w:val="18"/>
              </w:rPr>
              <w:t>Engineering Project Management</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hint="eastAsia"/>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考查</w:t>
            </w:r>
          </w:p>
        </w:tc>
        <w:tc>
          <w:tcPr>
            <w:tcW w:w="1085" w:type="dxa"/>
            <w:vMerge w:val="restart"/>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近岸工程项目管理模块</w:t>
            </w: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131031723</w:t>
            </w:r>
          </w:p>
        </w:tc>
        <w:tc>
          <w:tcPr>
            <w:tcW w:w="2597" w:type="dxa"/>
            <w:tcMar>
              <w:top w:w="10" w:type="dxa"/>
              <w:left w:w="10" w:type="dxa"/>
              <w:bottom w:w="0" w:type="dxa"/>
              <w:right w:w="10" w:type="dxa"/>
            </w:tcMar>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shd w:val="clear" w:color="auto" w:fill="FFFFFF"/>
              </w:rPr>
            </w:pPr>
            <w:r>
              <w:rPr>
                <w:rFonts w:ascii="Times New Roman" w:eastAsiaTheme="minorEastAsia" w:hAnsi="Times New Roman"/>
                <w:color w:val="000000" w:themeColor="text1"/>
                <w:sz w:val="18"/>
                <w:szCs w:val="18"/>
                <w:shd w:val="clear" w:color="auto" w:fill="FFFFFF"/>
              </w:rPr>
              <w:t>水运工程监理</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kern w:val="0"/>
                <w:sz w:val="18"/>
                <w:szCs w:val="18"/>
              </w:rPr>
              <w:t>Supervision for Water Carriage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48</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8</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snapToGrid w:val="0"/>
                <w:color w:val="000000" w:themeColor="text1"/>
                <w:sz w:val="18"/>
                <w:szCs w:val="18"/>
              </w:rPr>
              <w:t>考查</w:t>
            </w:r>
          </w:p>
        </w:tc>
        <w:tc>
          <w:tcPr>
            <w:tcW w:w="1085" w:type="dxa"/>
            <w:vMerge/>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2D2D31">
        <w:trPr>
          <w:trHeight w:val="51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3589" w:type="dxa"/>
            <w:gridSpan w:val="2"/>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近岸工程项目管理模块小计</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6</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96</w:t>
            </w:r>
          </w:p>
        </w:tc>
        <w:tc>
          <w:tcPr>
            <w:tcW w:w="707"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16</w:t>
            </w:r>
          </w:p>
        </w:tc>
        <w:tc>
          <w:tcPr>
            <w:tcW w:w="587"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6</w:t>
            </w:r>
          </w:p>
        </w:tc>
        <w:tc>
          <w:tcPr>
            <w:tcW w:w="561"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b/>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b/>
                <w:snapToGrid w:val="0"/>
                <w:color w:val="000000" w:themeColor="text1"/>
                <w:sz w:val="18"/>
                <w:szCs w:val="18"/>
              </w:rPr>
            </w:pPr>
          </w:p>
        </w:tc>
        <w:tc>
          <w:tcPr>
            <w:tcW w:w="1085" w:type="dxa"/>
            <w:vMerge/>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51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4440" w:type="dxa"/>
            <w:gridSpan w:val="3"/>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b/>
                <w:snapToGrid w:val="0"/>
                <w:color w:val="000000" w:themeColor="text1"/>
                <w:sz w:val="18"/>
                <w:szCs w:val="18"/>
              </w:rPr>
              <w:t>限选模块小计</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6</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96</w:t>
            </w:r>
          </w:p>
        </w:tc>
        <w:tc>
          <w:tcPr>
            <w:tcW w:w="707"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16</w:t>
            </w:r>
          </w:p>
        </w:tc>
        <w:tc>
          <w:tcPr>
            <w:tcW w:w="587"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6</w:t>
            </w:r>
          </w:p>
        </w:tc>
        <w:tc>
          <w:tcPr>
            <w:tcW w:w="561" w:type="dxa"/>
            <w:gridSpan w:val="2"/>
            <w:tcMar>
              <w:top w:w="10" w:type="dxa"/>
              <w:left w:w="10" w:type="dxa"/>
              <w:bottom w:w="0" w:type="dxa"/>
              <w:right w:w="10" w:type="dxa"/>
            </w:tcMar>
            <w:vAlign w:val="center"/>
          </w:tcPr>
          <w:p w:rsidR="00166F75" w:rsidRDefault="00166F75" w:rsidP="00166F75">
            <w:pPr>
              <w:adjustRightInd w:val="0"/>
              <w:jc w:val="center"/>
              <w:textAlignment w:val="center"/>
              <w:rPr>
                <w:rFonts w:ascii="Times New Roman" w:eastAsiaTheme="minorEastAsia" w:hAnsi="Times New Roman"/>
                <w:b/>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p>
        </w:tc>
        <w:tc>
          <w:tcPr>
            <w:tcW w:w="108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restart"/>
            <w:vAlign w:val="center"/>
          </w:tcPr>
          <w:p w:rsidR="002D2D31" w:rsidRDefault="002D2D31"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p w:rsidR="002D2D31" w:rsidRDefault="002D2D31"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p w:rsidR="002D2D31" w:rsidRDefault="002D2D31"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p w:rsidR="002D2D31" w:rsidRDefault="002D2D31"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p w:rsidR="002D2D31" w:rsidRDefault="002D2D31"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p w:rsidR="00166F75" w:rsidRDefault="00166F75"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任选课</w:t>
            </w:r>
          </w:p>
          <w:p w:rsidR="00166F75" w:rsidRPr="000E17D3" w:rsidRDefault="00166F75" w:rsidP="000E17D3">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sidRPr="000E17D3">
              <w:rPr>
                <w:rFonts w:ascii="Times New Roman" w:hAnsi="Times New Roman"/>
                <w:bCs/>
                <w:color w:val="000000" w:themeColor="text1"/>
                <w:kern w:val="0"/>
                <w:sz w:val="18"/>
                <w:szCs w:val="18"/>
              </w:rPr>
              <w:t>Free Optional Courses</w:t>
            </w: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131031724</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环境学概论</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General Environmental Science</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2</w:t>
            </w:r>
          </w:p>
        </w:tc>
        <w:tc>
          <w:tcPr>
            <w:tcW w:w="584" w:type="dxa"/>
            <w:gridSpan w:val="3"/>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kern w:val="0"/>
                <w:sz w:val="18"/>
                <w:szCs w:val="18"/>
              </w:rPr>
              <w:t>考查</w:t>
            </w:r>
          </w:p>
        </w:tc>
        <w:tc>
          <w:tcPr>
            <w:tcW w:w="108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kern w:val="0"/>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131031725</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地理信息系统</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Geographic Information System</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hint="eastAsia"/>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r>
              <w:rPr>
                <w:rFonts w:ascii="Times New Roman" w:eastAsiaTheme="minorEastAsia" w:hAnsi="Times New Roman"/>
                <w:snapToGrid w:val="0"/>
                <w:color w:val="000000" w:themeColor="text1"/>
                <w:sz w:val="18"/>
                <w:szCs w:val="18"/>
              </w:rPr>
              <w:t>2</w:t>
            </w: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kern w:val="0"/>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131031726</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hint="eastAsia"/>
                <w:color w:val="000000" w:themeColor="text1"/>
                <w:sz w:val="18"/>
                <w:szCs w:val="18"/>
              </w:rPr>
              <w:t>近海工程结构</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hint="eastAsia"/>
                <w:color w:val="000000" w:themeColor="text1"/>
                <w:sz w:val="18"/>
                <w:szCs w:val="18"/>
              </w:rPr>
              <w:t>Structure of Offshore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color w:val="000000" w:themeColor="text1"/>
                <w:kern w:val="0"/>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131031727</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工程建设规范与法规</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Criterion and Law of Engineering Construction</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hint="eastAsia"/>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color w:val="000000" w:themeColor="text1"/>
                <w:sz w:val="18"/>
                <w:szCs w:val="18"/>
              </w:rPr>
              <w:t>2</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kern w:val="0"/>
                <w:sz w:val="18"/>
                <w:szCs w:val="18"/>
              </w:rPr>
            </w:pPr>
            <w:r>
              <w:rPr>
                <w:rFonts w:ascii="Times New Roman" w:eastAsiaTheme="minorEastAsia" w:hAnsi="Times New Roman"/>
                <w:color w:val="000000" w:themeColor="text1"/>
                <w:sz w:val="18"/>
                <w:szCs w:val="18"/>
              </w:rPr>
              <w:t>考查</w:t>
            </w:r>
          </w:p>
        </w:tc>
        <w:tc>
          <w:tcPr>
            <w:tcW w:w="1085" w:type="dxa"/>
            <w:vMerge w:val="restart"/>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131031728</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水工模型试验</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Hydraulic model test</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1.5 </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24</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　</w:t>
            </w:r>
          </w:p>
        </w:tc>
        <w:tc>
          <w:tcPr>
            <w:tcW w:w="1105"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vMerge/>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131031729</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桩基工程</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Foundation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31"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vMerge w:val="restart"/>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131031730</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港口装卸工艺</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Port Handling Technology</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color w:val="000000" w:themeColor="text1"/>
                <w:sz w:val="18"/>
                <w:szCs w:val="18"/>
              </w:rPr>
              <w:t>2</w:t>
            </w: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40" w:lineRule="exact"/>
              <w:jc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vMerge/>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131031731</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生态水工学</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Eco-Hydraulic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1.5 </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24</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531"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　</w:t>
            </w: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考查</w:t>
            </w:r>
          </w:p>
        </w:tc>
        <w:tc>
          <w:tcPr>
            <w:tcW w:w="1085" w:type="dxa"/>
            <w:vMerge/>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131031732</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道路与桥梁工程</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Road and Bridge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531"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考查　</w:t>
            </w:r>
          </w:p>
        </w:tc>
        <w:tc>
          <w:tcPr>
            <w:tcW w:w="1085" w:type="dxa"/>
            <w:vMerge/>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68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992" w:type="dxa"/>
            <w:vAlign w:val="center"/>
          </w:tcPr>
          <w:p w:rsidR="00166F75" w:rsidRPr="000131F5" w:rsidRDefault="00166F75" w:rsidP="000131F5">
            <w:pPr>
              <w:widowControl/>
              <w:jc w:val="center"/>
              <w:rPr>
                <w:rFonts w:ascii="宋体" w:hAnsi="宋体"/>
                <w:sz w:val="18"/>
                <w:szCs w:val="18"/>
              </w:rPr>
            </w:pPr>
            <w:r w:rsidRPr="000131F5">
              <w:rPr>
                <w:rFonts w:ascii="宋体" w:hAnsi="宋体" w:hint="eastAsia"/>
                <w:sz w:val="18"/>
                <w:szCs w:val="18"/>
              </w:rPr>
              <w:t>131031733</w:t>
            </w:r>
          </w:p>
        </w:tc>
        <w:tc>
          <w:tcPr>
            <w:tcW w:w="2597" w:type="dxa"/>
            <w:vAlign w:val="center"/>
          </w:tcPr>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水土保持工程</w:t>
            </w:r>
          </w:p>
          <w:p w:rsidR="00166F75" w:rsidRDefault="00166F75" w:rsidP="00E36DA4">
            <w:pPr>
              <w:adjustRightInd w:val="0"/>
              <w:snapToGrid w:val="0"/>
              <w:spacing w:line="240" w:lineRule="exact"/>
              <w:ind w:leftChars="50" w:left="105"/>
              <w:jc w:val="left"/>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Soil and Water Conservation Engineering</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p>
        </w:tc>
        <w:tc>
          <w:tcPr>
            <w:tcW w:w="708"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32</w:t>
            </w:r>
          </w:p>
        </w:tc>
        <w:tc>
          <w:tcPr>
            <w:tcW w:w="707"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6</w:t>
            </w:r>
          </w:p>
        </w:tc>
        <w:tc>
          <w:tcPr>
            <w:tcW w:w="587"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6"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84" w:type="dxa"/>
            <w:gridSpan w:val="3"/>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 xml:space="preserve">　</w:t>
            </w:r>
          </w:p>
        </w:tc>
        <w:tc>
          <w:tcPr>
            <w:tcW w:w="561" w:type="dxa"/>
            <w:gridSpan w:val="2"/>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snapToGrid w:val="0"/>
                <w:color w:val="000000" w:themeColor="text1"/>
                <w:sz w:val="18"/>
                <w:szCs w:val="18"/>
              </w:rPr>
              <w:t>2</w:t>
            </w:r>
            <w:r>
              <w:rPr>
                <w:rFonts w:ascii="Times New Roman" w:eastAsiaTheme="minorEastAsia" w:hAnsi="Times New Roman"/>
                <w:snapToGrid w:val="0"/>
                <w:color w:val="000000" w:themeColor="text1"/>
                <w:sz w:val="18"/>
                <w:szCs w:val="18"/>
              </w:rPr>
              <w:t xml:space="preserve">　</w:t>
            </w:r>
          </w:p>
        </w:tc>
        <w:tc>
          <w:tcPr>
            <w:tcW w:w="531"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p>
        </w:tc>
        <w:tc>
          <w:tcPr>
            <w:tcW w:w="1105" w:type="dxa"/>
            <w:tcMar>
              <w:top w:w="10" w:type="dxa"/>
              <w:left w:w="10" w:type="dxa"/>
              <w:bottom w:w="0" w:type="dxa"/>
              <w:right w:w="10" w:type="dxa"/>
            </w:tcMar>
            <w:vAlign w:val="center"/>
          </w:tcPr>
          <w:p w:rsidR="00166F75" w:rsidRDefault="00166F75" w:rsidP="00166F75">
            <w:pPr>
              <w:adjustRightInd w:val="0"/>
              <w:snapToGrid w:val="0"/>
              <w:spacing w:line="240" w:lineRule="exact"/>
              <w:jc w:val="center"/>
              <w:textAlignment w:val="center"/>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 xml:space="preserve">考查　</w:t>
            </w:r>
          </w:p>
        </w:tc>
        <w:tc>
          <w:tcPr>
            <w:tcW w:w="1085" w:type="dxa"/>
            <w:vMerge/>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2D2D31">
        <w:trPr>
          <w:trHeight w:val="510"/>
          <w:jc w:val="center"/>
        </w:trPr>
        <w:tc>
          <w:tcPr>
            <w:tcW w:w="979"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851" w:type="dxa"/>
            <w:vMerge/>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3589" w:type="dxa"/>
            <w:gridSpan w:val="2"/>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b/>
                <w:snapToGrid w:val="0"/>
                <w:color w:val="000000" w:themeColor="text1"/>
                <w:sz w:val="18"/>
                <w:szCs w:val="18"/>
              </w:rPr>
              <w:t>任选课程小计</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6</w:t>
            </w:r>
          </w:p>
        </w:tc>
        <w:tc>
          <w:tcPr>
            <w:tcW w:w="708"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96</w:t>
            </w:r>
          </w:p>
        </w:tc>
        <w:tc>
          <w:tcPr>
            <w:tcW w:w="707" w:type="dxa"/>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18</w:t>
            </w:r>
          </w:p>
        </w:tc>
        <w:tc>
          <w:tcPr>
            <w:tcW w:w="587"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0</w:t>
            </w: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0</w:t>
            </w: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0</w:t>
            </w: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0</w:t>
            </w:r>
          </w:p>
        </w:tc>
        <w:tc>
          <w:tcPr>
            <w:tcW w:w="566"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2</w:t>
            </w:r>
          </w:p>
        </w:tc>
        <w:tc>
          <w:tcPr>
            <w:tcW w:w="584" w:type="dxa"/>
            <w:gridSpan w:val="3"/>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2</w:t>
            </w:r>
          </w:p>
        </w:tc>
        <w:tc>
          <w:tcPr>
            <w:tcW w:w="561" w:type="dxa"/>
            <w:gridSpan w:val="2"/>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2</w:t>
            </w:r>
          </w:p>
        </w:tc>
        <w:tc>
          <w:tcPr>
            <w:tcW w:w="531"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r>
              <w:rPr>
                <w:rFonts w:ascii="Times New Roman" w:eastAsiaTheme="minorEastAsia" w:hAnsi="Times New Roman" w:hint="eastAsia"/>
                <w:snapToGrid w:val="0"/>
                <w:color w:val="000000" w:themeColor="text1"/>
                <w:sz w:val="18"/>
                <w:szCs w:val="18"/>
              </w:rPr>
              <w:t>0</w:t>
            </w:r>
          </w:p>
        </w:tc>
        <w:tc>
          <w:tcPr>
            <w:tcW w:w="110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085" w:type="dxa"/>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517F97" w:rsidTr="002D2D31">
        <w:trPr>
          <w:trHeight w:val="454"/>
          <w:jc w:val="center"/>
        </w:trPr>
        <w:tc>
          <w:tcPr>
            <w:tcW w:w="979" w:type="dxa"/>
            <w:vMerge/>
            <w:vAlign w:val="center"/>
          </w:tcPr>
          <w:p w:rsidR="00517F97" w:rsidRDefault="00517F97" w:rsidP="00517F97">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4440" w:type="dxa"/>
            <w:gridSpan w:val="3"/>
            <w:vAlign w:val="center"/>
          </w:tcPr>
          <w:p w:rsidR="00517F97" w:rsidRDefault="00517F97" w:rsidP="00517F97">
            <w:pPr>
              <w:kinsoku w:val="0"/>
              <w:overflowPunct w:val="0"/>
              <w:autoSpaceDE w:val="0"/>
              <w:autoSpaceDN w:val="0"/>
              <w:adjustRightInd w:val="0"/>
              <w:snapToGrid w:val="0"/>
              <w:spacing w:line="200" w:lineRule="atLeast"/>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专业课程小计</w:t>
            </w:r>
          </w:p>
        </w:tc>
        <w:tc>
          <w:tcPr>
            <w:tcW w:w="708" w:type="dxa"/>
            <w:tcMar>
              <w:top w:w="10" w:type="dxa"/>
              <w:left w:w="10" w:type="dxa"/>
              <w:bottom w:w="0" w:type="dxa"/>
              <w:right w:w="10" w:type="dxa"/>
            </w:tcMar>
            <w:vAlign w:val="center"/>
          </w:tcPr>
          <w:p w:rsidR="00517F97" w:rsidRPr="00634FDB"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27.5</w:t>
            </w:r>
          </w:p>
        </w:tc>
        <w:tc>
          <w:tcPr>
            <w:tcW w:w="708" w:type="dxa"/>
            <w:tcMar>
              <w:top w:w="10" w:type="dxa"/>
              <w:left w:w="10" w:type="dxa"/>
              <w:bottom w:w="0" w:type="dxa"/>
              <w:right w:w="10" w:type="dxa"/>
            </w:tcMar>
            <w:vAlign w:val="center"/>
          </w:tcPr>
          <w:p w:rsidR="00517F97" w:rsidRPr="00634FDB"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440</w:t>
            </w:r>
          </w:p>
        </w:tc>
        <w:tc>
          <w:tcPr>
            <w:tcW w:w="707" w:type="dxa"/>
            <w:tcMar>
              <w:top w:w="10" w:type="dxa"/>
              <w:left w:w="10" w:type="dxa"/>
              <w:bottom w:w="0" w:type="dxa"/>
              <w:right w:w="10" w:type="dxa"/>
            </w:tcMar>
            <w:vAlign w:val="center"/>
          </w:tcPr>
          <w:p w:rsidR="00517F97" w:rsidRPr="00634FDB"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90</w:t>
            </w:r>
          </w:p>
        </w:tc>
        <w:tc>
          <w:tcPr>
            <w:tcW w:w="587" w:type="dxa"/>
            <w:gridSpan w:val="2"/>
            <w:tcMar>
              <w:top w:w="10" w:type="dxa"/>
              <w:left w:w="10" w:type="dxa"/>
              <w:bottom w:w="0" w:type="dxa"/>
              <w:right w:w="10" w:type="dxa"/>
            </w:tcMar>
            <w:vAlign w:val="center"/>
          </w:tcPr>
          <w:p w:rsidR="00517F97"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0</w:t>
            </w:r>
          </w:p>
        </w:tc>
        <w:tc>
          <w:tcPr>
            <w:tcW w:w="566" w:type="dxa"/>
            <w:gridSpan w:val="2"/>
            <w:tcMar>
              <w:top w:w="10" w:type="dxa"/>
              <w:left w:w="10" w:type="dxa"/>
              <w:bottom w:w="0" w:type="dxa"/>
              <w:right w:w="10" w:type="dxa"/>
            </w:tcMar>
            <w:vAlign w:val="center"/>
          </w:tcPr>
          <w:p w:rsidR="00517F97"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0</w:t>
            </w:r>
          </w:p>
        </w:tc>
        <w:tc>
          <w:tcPr>
            <w:tcW w:w="566" w:type="dxa"/>
            <w:gridSpan w:val="2"/>
            <w:tcMar>
              <w:top w:w="10" w:type="dxa"/>
              <w:left w:w="10" w:type="dxa"/>
              <w:bottom w:w="0" w:type="dxa"/>
              <w:right w:w="10" w:type="dxa"/>
            </w:tcMar>
            <w:vAlign w:val="center"/>
          </w:tcPr>
          <w:p w:rsidR="00517F97"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0</w:t>
            </w:r>
          </w:p>
        </w:tc>
        <w:tc>
          <w:tcPr>
            <w:tcW w:w="566" w:type="dxa"/>
            <w:gridSpan w:val="2"/>
            <w:tcMar>
              <w:top w:w="10" w:type="dxa"/>
              <w:left w:w="10" w:type="dxa"/>
              <w:bottom w:w="0" w:type="dxa"/>
              <w:right w:w="10" w:type="dxa"/>
            </w:tcMar>
            <w:vAlign w:val="center"/>
          </w:tcPr>
          <w:p w:rsidR="00517F97"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hint="eastAsia"/>
                <w:b/>
                <w:color w:val="000000" w:themeColor="text1"/>
                <w:sz w:val="18"/>
                <w:szCs w:val="18"/>
              </w:rPr>
              <w:t>0</w:t>
            </w:r>
          </w:p>
        </w:tc>
        <w:tc>
          <w:tcPr>
            <w:tcW w:w="566" w:type="dxa"/>
            <w:gridSpan w:val="2"/>
            <w:tcMar>
              <w:top w:w="10" w:type="dxa"/>
              <w:left w:w="10" w:type="dxa"/>
              <w:bottom w:w="0" w:type="dxa"/>
              <w:right w:w="10" w:type="dxa"/>
            </w:tcMar>
            <w:vAlign w:val="center"/>
          </w:tcPr>
          <w:p w:rsidR="00517F97" w:rsidRPr="00634FDB"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2</w:t>
            </w:r>
          </w:p>
        </w:tc>
        <w:tc>
          <w:tcPr>
            <w:tcW w:w="584" w:type="dxa"/>
            <w:gridSpan w:val="3"/>
            <w:tcMar>
              <w:top w:w="10" w:type="dxa"/>
              <w:left w:w="10" w:type="dxa"/>
              <w:bottom w:w="0" w:type="dxa"/>
              <w:right w:w="10" w:type="dxa"/>
            </w:tcMar>
            <w:vAlign w:val="center"/>
          </w:tcPr>
          <w:p w:rsidR="00517F97" w:rsidRPr="00634FDB" w:rsidRDefault="00517F97" w:rsidP="00517F97">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23</w:t>
            </w:r>
          </w:p>
        </w:tc>
        <w:tc>
          <w:tcPr>
            <w:tcW w:w="561" w:type="dxa"/>
            <w:gridSpan w:val="2"/>
            <w:tcMar>
              <w:top w:w="10" w:type="dxa"/>
              <w:left w:w="10" w:type="dxa"/>
              <w:bottom w:w="0" w:type="dxa"/>
              <w:right w:w="10" w:type="dxa"/>
            </w:tcMar>
            <w:vAlign w:val="center"/>
          </w:tcPr>
          <w:p w:rsidR="00517F97" w:rsidRPr="00634FDB" w:rsidRDefault="00517F97" w:rsidP="00517F97">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b/>
                <w:color w:val="000000" w:themeColor="text1"/>
                <w:sz w:val="18"/>
                <w:szCs w:val="18"/>
              </w:rPr>
              <w:t>9</w:t>
            </w:r>
          </w:p>
        </w:tc>
        <w:tc>
          <w:tcPr>
            <w:tcW w:w="531" w:type="dxa"/>
            <w:tcMar>
              <w:top w:w="10" w:type="dxa"/>
              <w:left w:w="10" w:type="dxa"/>
              <w:bottom w:w="0" w:type="dxa"/>
              <w:right w:w="10" w:type="dxa"/>
            </w:tcMar>
            <w:vAlign w:val="center"/>
          </w:tcPr>
          <w:p w:rsidR="00517F97" w:rsidRPr="00634FDB" w:rsidRDefault="00517F97" w:rsidP="00517F97">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b/>
                <w:color w:val="000000" w:themeColor="text1"/>
                <w:sz w:val="18"/>
                <w:szCs w:val="18"/>
              </w:rPr>
              <w:t>0</w:t>
            </w:r>
          </w:p>
        </w:tc>
        <w:tc>
          <w:tcPr>
            <w:tcW w:w="1105" w:type="dxa"/>
            <w:tcMar>
              <w:top w:w="10" w:type="dxa"/>
              <w:left w:w="10" w:type="dxa"/>
              <w:bottom w:w="0" w:type="dxa"/>
              <w:right w:w="10" w:type="dxa"/>
            </w:tcMar>
            <w:vAlign w:val="center"/>
          </w:tcPr>
          <w:p w:rsidR="00517F97" w:rsidRDefault="00517F97" w:rsidP="00517F97">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c>
          <w:tcPr>
            <w:tcW w:w="1085" w:type="dxa"/>
            <w:tcMar>
              <w:top w:w="10" w:type="dxa"/>
              <w:left w:w="10" w:type="dxa"/>
              <w:bottom w:w="0" w:type="dxa"/>
              <w:right w:w="10" w:type="dxa"/>
            </w:tcMar>
            <w:vAlign w:val="center"/>
          </w:tcPr>
          <w:p w:rsidR="00517F97" w:rsidRDefault="00517F97" w:rsidP="00517F97">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2D2D31">
        <w:trPr>
          <w:trHeight w:val="510"/>
          <w:jc w:val="center"/>
        </w:trPr>
        <w:tc>
          <w:tcPr>
            <w:tcW w:w="5419" w:type="dxa"/>
            <w:gridSpan w:val="4"/>
            <w:tcBorders>
              <w:bottom w:val="single" w:sz="12" w:space="0" w:color="auto"/>
            </w:tcBorders>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b/>
                <w:snapToGrid w:val="0"/>
                <w:color w:val="000000" w:themeColor="text1"/>
                <w:sz w:val="18"/>
                <w:szCs w:val="18"/>
              </w:rPr>
            </w:pPr>
            <w:r>
              <w:rPr>
                <w:rFonts w:ascii="Times New Roman" w:eastAsiaTheme="minorEastAsia" w:hAnsi="Times New Roman"/>
                <w:b/>
                <w:snapToGrid w:val="0"/>
                <w:color w:val="000000" w:themeColor="text1"/>
                <w:sz w:val="18"/>
                <w:szCs w:val="18"/>
              </w:rPr>
              <w:t>总计</w:t>
            </w:r>
          </w:p>
        </w:tc>
        <w:tc>
          <w:tcPr>
            <w:tcW w:w="708" w:type="dxa"/>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143.5</w:t>
            </w:r>
          </w:p>
        </w:tc>
        <w:tc>
          <w:tcPr>
            <w:tcW w:w="708" w:type="dxa"/>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2336</w:t>
            </w:r>
          </w:p>
        </w:tc>
        <w:tc>
          <w:tcPr>
            <w:tcW w:w="707" w:type="dxa"/>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526</w:t>
            </w:r>
          </w:p>
        </w:tc>
        <w:tc>
          <w:tcPr>
            <w:tcW w:w="587" w:type="dxa"/>
            <w:gridSpan w:val="2"/>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28</w:t>
            </w:r>
          </w:p>
        </w:tc>
        <w:tc>
          <w:tcPr>
            <w:tcW w:w="566" w:type="dxa"/>
            <w:gridSpan w:val="2"/>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25</w:t>
            </w:r>
          </w:p>
        </w:tc>
        <w:tc>
          <w:tcPr>
            <w:tcW w:w="566" w:type="dxa"/>
            <w:gridSpan w:val="2"/>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24</w:t>
            </w:r>
          </w:p>
        </w:tc>
        <w:tc>
          <w:tcPr>
            <w:tcW w:w="566" w:type="dxa"/>
            <w:gridSpan w:val="2"/>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23</w:t>
            </w:r>
          </w:p>
        </w:tc>
        <w:tc>
          <w:tcPr>
            <w:tcW w:w="566" w:type="dxa"/>
            <w:gridSpan w:val="2"/>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26</w:t>
            </w:r>
          </w:p>
        </w:tc>
        <w:tc>
          <w:tcPr>
            <w:tcW w:w="584" w:type="dxa"/>
            <w:gridSpan w:val="3"/>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Pr>
                <w:rFonts w:ascii="Times New Roman" w:eastAsiaTheme="minorEastAsia" w:hAnsi="Times New Roman"/>
                <w:b/>
                <w:color w:val="000000" w:themeColor="text1"/>
                <w:sz w:val="18"/>
                <w:szCs w:val="18"/>
              </w:rPr>
              <w:t>23</w:t>
            </w:r>
          </w:p>
        </w:tc>
        <w:tc>
          <w:tcPr>
            <w:tcW w:w="561" w:type="dxa"/>
            <w:gridSpan w:val="2"/>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9</w:t>
            </w:r>
          </w:p>
        </w:tc>
        <w:tc>
          <w:tcPr>
            <w:tcW w:w="531" w:type="dxa"/>
            <w:tcBorders>
              <w:bottom w:val="single" w:sz="12" w:space="0" w:color="auto"/>
            </w:tcBorders>
            <w:tcMar>
              <w:top w:w="10" w:type="dxa"/>
              <w:left w:w="10" w:type="dxa"/>
              <w:bottom w:w="0" w:type="dxa"/>
              <w:right w:w="10" w:type="dxa"/>
            </w:tcMar>
            <w:vAlign w:val="center"/>
          </w:tcPr>
          <w:p w:rsidR="00166F75" w:rsidRPr="00634FDB" w:rsidRDefault="00166F75" w:rsidP="00166F75">
            <w:pPr>
              <w:adjustRightInd w:val="0"/>
              <w:jc w:val="center"/>
              <w:rPr>
                <w:rFonts w:ascii="Times New Roman" w:eastAsiaTheme="minorEastAsia" w:hAnsi="Times New Roman"/>
                <w:b/>
                <w:color w:val="000000" w:themeColor="text1"/>
                <w:sz w:val="18"/>
                <w:szCs w:val="18"/>
              </w:rPr>
            </w:pPr>
            <w:r w:rsidRPr="00634FDB">
              <w:rPr>
                <w:rFonts w:ascii="Times New Roman" w:eastAsiaTheme="minorEastAsia" w:hAnsi="Times New Roman" w:hint="eastAsia"/>
                <w:b/>
                <w:color w:val="000000" w:themeColor="text1"/>
                <w:sz w:val="18"/>
                <w:szCs w:val="18"/>
              </w:rPr>
              <w:t>0</w:t>
            </w:r>
          </w:p>
        </w:tc>
        <w:tc>
          <w:tcPr>
            <w:tcW w:w="1105" w:type="dxa"/>
            <w:tcBorders>
              <w:bottom w:val="single" w:sz="12" w:space="0" w:color="auto"/>
            </w:tcBorders>
            <w:tcMar>
              <w:top w:w="10" w:type="dxa"/>
              <w:left w:w="10" w:type="dxa"/>
              <w:bottom w:w="0" w:type="dxa"/>
              <w:right w:w="10" w:type="dxa"/>
            </w:tcMar>
            <w:vAlign w:val="center"/>
          </w:tcPr>
          <w:p w:rsidR="00166F75" w:rsidRDefault="00166F75" w:rsidP="00166F75">
            <w:pPr>
              <w:adjustRightInd w:val="0"/>
              <w:jc w:val="center"/>
              <w:rPr>
                <w:rFonts w:ascii="Times New Roman" w:eastAsiaTheme="minorEastAsia" w:hAnsi="Times New Roman"/>
                <w:b/>
                <w:snapToGrid w:val="0"/>
                <w:color w:val="000000" w:themeColor="text1"/>
                <w:sz w:val="18"/>
                <w:szCs w:val="18"/>
              </w:rPr>
            </w:pPr>
          </w:p>
        </w:tc>
        <w:tc>
          <w:tcPr>
            <w:tcW w:w="1085" w:type="dxa"/>
            <w:tcBorders>
              <w:bottom w:val="single" w:sz="12" w:space="0" w:color="auto"/>
            </w:tcBorders>
            <w:tcMar>
              <w:top w:w="10" w:type="dxa"/>
              <w:left w:w="10" w:type="dxa"/>
              <w:bottom w:w="0" w:type="dxa"/>
              <w:right w:w="10" w:type="dxa"/>
            </w:tcMar>
            <w:vAlign w:val="center"/>
          </w:tcPr>
          <w:p w:rsidR="00166F75" w:rsidRDefault="00166F75" w:rsidP="00166F75">
            <w:pPr>
              <w:kinsoku w:val="0"/>
              <w:overflowPunct w:val="0"/>
              <w:autoSpaceDE w:val="0"/>
              <w:autoSpaceDN w:val="0"/>
              <w:adjustRightInd w:val="0"/>
              <w:snapToGrid w:val="0"/>
              <w:spacing w:line="200" w:lineRule="atLeast"/>
              <w:jc w:val="center"/>
              <w:rPr>
                <w:rFonts w:ascii="Times New Roman" w:eastAsiaTheme="minorEastAsia" w:hAnsi="Times New Roman"/>
                <w:snapToGrid w:val="0"/>
                <w:color w:val="000000" w:themeColor="text1"/>
                <w:sz w:val="18"/>
                <w:szCs w:val="18"/>
              </w:rPr>
            </w:pPr>
          </w:p>
        </w:tc>
      </w:tr>
      <w:tr w:rsidR="00166F75" w:rsidTr="00F26E6D">
        <w:trPr>
          <w:trHeight w:val="295"/>
          <w:jc w:val="center"/>
        </w:trPr>
        <w:tc>
          <w:tcPr>
            <w:tcW w:w="14259" w:type="dxa"/>
            <w:gridSpan w:val="25"/>
            <w:tcBorders>
              <w:top w:val="single" w:sz="12" w:space="0" w:color="auto"/>
              <w:left w:val="nil"/>
              <w:bottom w:val="nil"/>
              <w:right w:val="nil"/>
            </w:tcBorders>
            <w:vAlign w:val="center"/>
          </w:tcPr>
          <w:p w:rsidR="00166F75" w:rsidRDefault="00166F75" w:rsidP="00166F75">
            <w:pPr>
              <w:ind w:firstLineChars="150" w:firstLine="271"/>
              <w:rPr>
                <w:rFonts w:ascii="Times New Roman" w:hAnsi="Times New Roman"/>
                <w:b/>
                <w:color w:val="000000" w:themeColor="text1"/>
                <w:sz w:val="18"/>
                <w:szCs w:val="18"/>
              </w:rPr>
            </w:pPr>
            <w:r>
              <w:rPr>
                <w:rFonts w:ascii="Times New Roman" w:hAnsi="Times New Roman"/>
                <w:b/>
                <w:color w:val="000000" w:themeColor="text1"/>
                <w:sz w:val="18"/>
                <w:szCs w:val="18"/>
              </w:rPr>
              <w:t>说明：</w:t>
            </w:r>
            <w:r>
              <w:rPr>
                <w:rFonts w:ascii="Times New Roman" w:hAnsi="Times New Roman"/>
                <w:b/>
                <w:color w:val="000000" w:themeColor="text1"/>
                <w:sz w:val="18"/>
                <w:szCs w:val="18"/>
              </w:rPr>
              <w:t xml:space="preserve"> 1.</w:t>
            </w:r>
            <w:r>
              <w:rPr>
                <w:rFonts w:ascii="Times New Roman" w:hAnsi="Times New Roman"/>
                <w:b/>
                <w:color w:val="000000" w:themeColor="text1"/>
                <w:sz w:val="18"/>
                <w:szCs w:val="18"/>
              </w:rPr>
              <w:t>双语教学课程以</w:t>
            </w:r>
            <w:r>
              <w:rPr>
                <w:rFonts w:ascii="Times New Roman" w:hAnsi="Times New Roman"/>
                <w:b/>
                <w:color w:val="000000" w:themeColor="text1"/>
                <w:sz w:val="18"/>
                <w:szCs w:val="18"/>
              </w:rPr>
              <w:t>“</w:t>
            </w:r>
            <w:r>
              <w:rPr>
                <w:rFonts w:ascii="Times New Roman" w:hAnsi="Times New Roman"/>
                <w:b/>
                <w:color w:val="000000" w:themeColor="text1"/>
                <w:sz w:val="18"/>
                <w:szCs w:val="18"/>
              </w:rPr>
              <w:t>＊</w:t>
            </w:r>
            <w:r>
              <w:rPr>
                <w:rFonts w:ascii="Times New Roman" w:hAnsi="Times New Roman"/>
                <w:b/>
                <w:color w:val="000000" w:themeColor="text1"/>
                <w:sz w:val="18"/>
                <w:szCs w:val="18"/>
              </w:rPr>
              <w:t>”</w:t>
            </w:r>
            <w:r>
              <w:rPr>
                <w:rFonts w:ascii="Times New Roman" w:hAnsi="Times New Roman"/>
                <w:b/>
                <w:color w:val="000000" w:themeColor="text1"/>
                <w:sz w:val="18"/>
                <w:szCs w:val="18"/>
              </w:rPr>
              <w:t>表示。</w:t>
            </w:r>
          </w:p>
          <w:p w:rsidR="00166F75" w:rsidRDefault="00166F75" w:rsidP="00CE6F1C">
            <w:pPr>
              <w:spacing w:line="240" w:lineRule="atLeast"/>
              <w:ind w:firstLineChars="500" w:firstLine="904"/>
              <w:rPr>
                <w:rFonts w:ascii="Times New Roman" w:eastAsiaTheme="minorEastAsia" w:hAnsi="Times New Roman"/>
                <w:snapToGrid w:val="0"/>
                <w:color w:val="000000" w:themeColor="text1"/>
                <w:sz w:val="18"/>
                <w:szCs w:val="18"/>
              </w:rPr>
            </w:pPr>
            <w:r>
              <w:rPr>
                <w:rFonts w:ascii="Times New Roman" w:hAnsi="Times New Roman"/>
                <w:b/>
                <w:color w:val="000000" w:themeColor="text1"/>
                <w:sz w:val="18"/>
                <w:szCs w:val="18"/>
              </w:rPr>
              <w:t>2.</w:t>
            </w:r>
            <w:r>
              <w:rPr>
                <w:rFonts w:ascii="Times New Roman" w:hAnsi="Times New Roman"/>
                <w:b/>
                <w:color w:val="000000" w:themeColor="text1"/>
                <w:sz w:val="18"/>
                <w:szCs w:val="18"/>
              </w:rPr>
              <w:t>在备注栏中，期中考试课程以</w:t>
            </w:r>
            <w:r>
              <w:rPr>
                <w:rFonts w:ascii="Times New Roman" w:hAnsi="Times New Roman"/>
                <w:b/>
                <w:color w:val="000000" w:themeColor="text1"/>
                <w:sz w:val="18"/>
                <w:szCs w:val="18"/>
              </w:rPr>
              <w:t>“Z”</w:t>
            </w:r>
            <w:r>
              <w:rPr>
                <w:rFonts w:ascii="Times New Roman" w:hAnsi="Times New Roman"/>
                <w:b/>
                <w:color w:val="000000" w:themeColor="text1"/>
                <w:sz w:val="18"/>
                <w:szCs w:val="18"/>
              </w:rPr>
              <w:t>表示，期末考试课程以</w:t>
            </w:r>
            <w:r>
              <w:rPr>
                <w:rFonts w:ascii="Times New Roman" w:hAnsi="Times New Roman"/>
                <w:b/>
                <w:color w:val="000000" w:themeColor="text1"/>
                <w:sz w:val="18"/>
                <w:szCs w:val="18"/>
              </w:rPr>
              <w:t>“M”</w:t>
            </w:r>
            <w:r>
              <w:rPr>
                <w:rFonts w:ascii="Times New Roman" w:hAnsi="Times New Roman"/>
                <w:b/>
                <w:color w:val="000000" w:themeColor="text1"/>
                <w:sz w:val="18"/>
                <w:szCs w:val="18"/>
              </w:rPr>
              <w:t>表示。</w:t>
            </w:r>
          </w:p>
        </w:tc>
      </w:tr>
    </w:tbl>
    <w:p w:rsidR="00BA1BE5" w:rsidRDefault="00BA1BE5">
      <w:pPr>
        <w:spacing w:line="360" w:lineRule="exact"/>
        <w:ind w:firstLineChars="200" w:firstLine="361"/>
        <w:rPr>
          <w:rFonts w:ascii="Times New Roman" w:eastAsiaTheme="minorEastAsia" w:hAnsi="Times New Roman"/>
          <w:b/>
          <w:color w:val="000000" w:themeColor="text1"/>
          <w:kern w:val="0"/>
          <w:sz w:val="18"/>
          <w:szCs w:val="18"/>
        </w:rPr>
        <w:sectPr w:rsidR="00BA1BE5" w:rsidSect="00C464FD">
          <w:headerReference w:type="default" r:id="rId10"/>
          <w:pgSz w:w="16838" w:h="11906" w:orient="landscape"/>
          <w:pgMar w:top="1134" w:right="1418" w:bottom="1134" w:left="1418" w:header="851" w:footer="834" w:gutter="0"/>
          <w:cols w:space="425"/>
          <w:docGrid w:linePitch="312"/>
        </w:sectPr>
      </w:pPr>
    </w:p>
    <w:p w:rsidR="00BA1BE5" w:rsidRDefault="0018241A">
      <w:pPr>
        <w:spacing w:line="560" w:lineRule="exact"/>
        <w:jc w:val="center"/>
        <w:rPr>
          <w:rFonts w:ascii="Times New Roman" w:eastAsiaTheme="minorEastAsia" w:hAnsi="Times New Roman"/>
          <w:b/>
          <w:bCs/>
          <w:color w:val="000000" w:themeColor="text1"/>
          <w:sz w:val="18"/>
          <w:szCs w:val="18"/>
        </w:rPr>
      </w:pPr>
      <w:r>
        <w:rPr>
          <w:rFonts w:ascii="Times New Roman" w:eastAsiaTheme="minorEastAsia" w:hAnsi="Times New Roman"/>
          <w:b/>
          <w:color w:val="000000" w:themeColor="text1"/>
          <w:sz w:val="18"/>
          <w:szCs w:val="18"/>
        </w:rPr>
        <w:lastRenderedPageBreak/>
        <w:t>附表</w:t>
      </w:r>
      <w:r>
        <w:rPr>
          <w:rFonts w:ascii="Times New Roman" w:eastAsiaTheme="minorEastAsia" w:hAnsi="Times New Roman"/>
          <w:b/>
          <w:color w:val="000000" w:themeColor="text1"/>
          <w:sz w:val="18"/>
          <w:szCs w:val="18"/>
        </w:rPr>
        <w:t xml:space="preserve">2 </w:t>
      </w:r>
      <w:r>
        <w:rPr>
          <w:rFonts w:ascii="Times New Roman" w:eastAsiaTheme="minorEastAsia" w:hAnsi="Times New Roman"/>
          <w:b/>
          <w:bCs/>
          <w:color w:val="000000" w:themeColor="text1"/>
          <w:sz w:val="18"/>
          <w:szCs w:val="18"/>
        </w:rPr>
        <w:t>港口航道与海岸工程专业集中实践环节教学安排表</w:t>
      </w:r>
    </w:p>
    <w:tbl>
      <w:tblPr>
        <w:tblpPr w:leftFromText="180" w:rightFromText="180" w:vertAnchor="page" w:horzAnchor="margin" w:tblpXSpec="center" w:tblpY="181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5"/>
        <w:gridCol w:w="760"/>
        <w:gridCol w:w="1281"/>
        <w:gridCol w:w="2009"/>
        <w:gridCol w:w="717"/>
        <w:gridCol w:w="717"/>
        <w:gridCol w:w="862"/>
        <w:gridCol w:w="717"/>
        <w:gridCol w:w="862"/>
        <w:gridCol w:w="856"/>
      </w:tblGrid>
      <w:tr w:rsidR="00BA1BE5" w:rsidTr="00E30CCD">
        <w:trPr>
          <w:trHeight w:val="340"/>
        </w:trPr>
        <w:tc>
          <w:tcPr>
            <w:tcW w:w="272"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序号</w:t>
            </w:r>
          </w:p>
        </w:tc>
        <w:tc>
          <w:tcPr>
            <w:tcW w:w="409"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课程</w:t>
            </w:r>
          </w:p>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类别</w:t>
            </w:r>
          </w:p>
        </w:tc>
        <w:tc>
          <w:tcPr>
            <w:tcW w:w="690"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课程</w:t>
            </w:r>
          </w:p>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编码</w:t>
            </w:r>
          </w:p>
        </w:tc>
        <w:tc>
          <w:tcPr>
            <w:tcW w:w="1081"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项目名称</w:t>
            </w:r>
          </w:p>
        </w:tc>
        <w:tc>
          <w:tcPr>
            <w:tcW w:w="386"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学分</w:t>
            </w:r>
          </w:p>
        </w:tc>
        <w:tc>
          <w:tcPr>
            <w:tcW w:w="386"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周数</w:t>
            </w:r>
          </w:p>
        </w:tc>
        <w:tc>
          <w:tcPr>
            <w:tcW w:w="464"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学期</w:t>
            </w:r>
          </w:p>
        </w:tc>
        <w:tc>
          <w:tcPr>
            <w:tcW w:w="386"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考核</w:t>
            </w:r>
          </w:p>
          <w:p w:rsidR="00BA1BE5" w:rsidRDefault="0018241A" w:rsidP="00FA4645">
            <w:pPr>
              <w:jc w:val="center"/>
              <w:rPr>
                <w:rFonts w:ascii="Times New Roman" w:hAnsi="Times New Roman"/>
                <w:b/>
                <w:kern w:val="0"/>
                <w:sz w:val="18"/>
                <w:szCs w:val="18"/>
              </w:rPr>
            </w:pPr>
            <w:r>
              <w:rPr>
                <w:rFonts w:ascii="Times New Roman" w:hAnsi="Times New Roman"/>
                <w:b/>
                <w:kern w:val="0"/>
                <w:sz w:val="18"/>
                <w:szCs w:val="18"/>
              </w:rPr>
              <w:t>形式</w:t>
            </w:r>
          </w:p>
        </w:tc>
        <w:tc>
          <w:tcPr>
            <w:tcW w:w="464"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场所</w:t>
            </w:r>
          </w:p>
        </w:tc>
        <w:tc>
          <w:tcPr>
            <w:tcW w:w="463" w:type="pct"/>
            <w:vAlign w:val="center"/>
          </w:tcPr>
          <w:p w:rsidR="00BA1BE5" w:rsidRDefault="0018241A" w:rsidP="00FA4645">
            <w:pPr>
              <w:widowControl/>
              <w:jc w:val="center"/>
              <w:rPr>
                <w:rFonts w:ascii="Times New Roman" w:hAnsi="Times New Roman"/>
                <w:b/>
                <w:kern w:val="0"/>
                <w:sz w:val="18"/>
                <w:szCs w:val="18"/>
              </w:rPr>
            </w:pPr>
            <w:r>
              <w:rPr>
                <w:rFonts w:ascii="Times New Roman" w:hAnsi="Times New Roman"/>
                <w:b/>
                <w:kern w:val="0"/>
                <w:sz w:val="18"/>
                <w:szCs w:val="18"/>
              </w:rPr>
              <w:t>备注</w:t>
            </w:r>
          </w:p>
        </w:tc>
      </w:tr>
      <w:tr w:rsidR="00BA1BE5" w:rsidTr="00E30CCD">
        <w:trPr>
          <w:trHeight w:val="454"/>
        </w:trPr>
        <w:tc>
          <w:tcPr>
            <w:tcW w:w="272" w:type="pct"/>
            <w:vAlign w:val="center"/>
          </w:tcPr>
          <w:p w:rsidR="00BA1BE5" w:rsidRDefault="0018241A" w:rsidP="00FA4645">
            <w:pPr>
              <w:widowControl/>
              <w:jc w:val="center"/>
              <w:rPr>
                <w:rFonts w:ascii="Times New Roman" w:hAnsi="Times New Roman"/>
                <w:kern w:val="0"/>
                <w:sz w:val="18"/>
                <w:szCs w:val="18"/>
              </w:rPr>
            </w:pPr>
            <w:r>
              <w:rPr>
                <w:rFonts w:ascii="Times New Roman" w:hAnsi="Times New Roman"/>
                <w:kern w:val="0"/>
                <w:sz w:val="18"/>
                <w:szCs w:val="18"/>
              </w:rPr>
              <w:t>1</w:t>
            </w:r>
          </w:p>
        </w:tc>
        <w:tc>
          <w:tcPr>
            <w:tcW w:w="409" w:type="pct"/>
            <w:vMerge w:val="restart"/>
            <w:vAlign w:val="center"/>
          </w:tcPr>
          <w:p w:rsidR="00BA1BE5" w:rsidRDefault="0018241A" w:rsidP="00FA4645">
            <w:pPr>
              <w:widowControl/>
              <w:jc w:val="center"/>
              <w:rPr>
                <w:rFonts w:ascii="Times New Roman" w:hAnsi="Times New Roman"/>
                <w:kern w:val="0"/>
                <w:sz w:val="18"/>
                <w:szCs w:val="18"/>
              </w:rPr>
            </w:pPr>
            <w:r>
              <w:rPr>
                <w:rFonts w:ascii="Times New Roman" w:hAnsi="Times New Roman"/>
                <w:kern w:val="0"/>
                <w:sz w:val="18"/>
                <w:szCs w:val="18"/>
              </w:rPr>
              <w:t>通识教育实践课程</w:t>
            </w:r>
          </w:p>
        </w:tc>
        <w:tc>
          <w:tcPr>
            <w:tcW w:w="690" w:type="pct"/>
            <w:vAlign w:val="center"/>
          </w:tcPr>
          <w:p w:rsidR="00BA1BE5" w:rsidRPr="006222AB" w:rsidRDefault="00DD117B"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kern w:val="0"/>
                <w:sz w:val="18"/>
                <w:szCs w:val="18"/>
              </w:rPr>
              <w:t>08</w:t>
            </w:r>
            <w:r w:rsidRPr="006222AB">
              <w:rPr>
                <w:rFonts w:asciiTheme="minorEastAsia" w:eastAsiaTheme="minorEastAsia" w:hAnsiTheme="minorEastAsia" w:hint="eastAsia"/>
                <w:kern w:val="0"/>
                <w:sz w:val="18"/>
                <w:szCs w:val="18"/>
              </w:rPr>
              <w:t>1</w:t>
            </w:r>
            <w:r w:rsidRPr="006222AB">
              <w:rPr>
                <w:rFonts w:asciiTheme="minorEastAsia" w:eastAsiaTheme="minorEastAsia" w:hAnsiTheme="minorEastAsia"/>
                <w:kern w:val="0"/>
                <w:sz w:val="18"/>
                <w:szCs w:val="18"/>
              </w:rPr>
              <w:t>G11</w:t>
            </w:r>
            <w:r w:rsidRPr="006222AB">
              <w:rPr>
                <w:rFonts w:asciiTheme="minorEastAsia" w:eastAsiaTheme="minorEastAsia" w:hAnsiTheme="minorEastAsia" w:hint="eastAsia"/>
                <w:kern w:val="0"/>
                <w:sz w:val="18"/>
                <w:szCs w:val="18"/>
              </w:rPr>
              <w:t>300</w:t>
            </w:r>
          </w:p>
        </w:tc>
        <w:tc>
          <w:tcPr>
            <w:tcW w:w="1081" w:type="pct"/>
            <w:vAlign w:val="center"/>
          </w:tcPr>
          <w:p w:rsidR="00BA1BE5" w:rsidRPr="00AC18C7" w:rsidRDefault="0018241A" w:rsidP="00FA4645">
            <w:pPr>
              <w:widowControl/>
              <w:jc w:val="center"/>
              <w:rPr>
                <w:rFonts w:ascii="宋体" w:hAnsi="宋体" w:cs="宋体"/>
                <w:kern w:val="0"/>
                <w:sz w:val="18"/>
                <w:szCs w:val="18"/>
              </w:rPr>
            </w:pPr>
            <w:r w:rsidRPr="00AC18C7">
              <w:rPr>
                <w:rFonts w:ascii="宋体" w:hAnsi="宋体" w:cs="宋体"/>
                <w:kern w:val="0"/>
                <w:sz w:val="18"/>
                <w:szCs w:val="18"/>
              </w:rPr>
              <w:t>入学教育</w:t>
            </w:r>
          </w:p>
        </w:tc>
        <w:tc>
          <w:tcPr>
            <w:tcW w:w="386" w:type="pct"/>
            <w:vAlign w:val="center"/>
          </w:tcPr>
          <w:p w:rsidR="00BA1BE5" w:rsidRPr="00AC18C7" w:rsidRDefault="00BA1BE5" w:rsidP="00FA4645">
            <w:pPr>
              <w:widowControl/>
              <w:jc w:val="center"/>
              <w:rPr>
                <w:rFonts w:ascii="宋体" w:hAnsi="宋体" w:cs="宋体"/>
                <w:kern w:val="0"/>
                <w:sz w:val="18"/>
                <w:szCs w:val="18"/>
              </w:rPr>
            </w:pPr>
          </w:p>
        </w:tc>
        <w:tc>
          <w:tcPr>
            <w:tcW w:w="386" w:type="pct"/>
            <w:vAlign w:val="center"/>
          </w:tcPr>
          <w:p w:rsidR="00BA1BE5" w:rsidRPr="00AC18C7" w:rsidRDefault="0018241A"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BA1BE5" w:rsidRPr="00AC18C7" w:rsidRDefault="00AC18C7" w:rsidP="00FA4645">
            <w:pPr>
              <w:widowControl/>
              <w:jc w:val="center"/>
              <w:rPr>
                <w:rFonts w:ascii="宋体" w:hAnsi="宋体" w:cs="宋体"/>
                <w:kern w:val="0"/>
                <w:sz w:val="18"/>
                <w:szCs w:val="18"/>
              </w:rPr>
            </w:pPr>
            <w:r>
              <w:rPr>
                <w:rFonts w:ascii="宋体" w:hAnsi="宋体" w:cs="宋体" w:hint="eastAsia"/>
                <w:kern w:val="0"/>
                <w:sz w:val="18"/>
                <w:szCs w:val="18"/>
              </w:rPr>
              <w:t>一</w:t>
            </w:r>
            <w:r w:rsidR="0018241A" w:rsidRPr="00AC18C7">
              <w:rPr>
                <w:rFonts w:ascii="宋体" w:hAnsi="宋体" w:cs="宋体"/>
                <w:kern w:val="0"/>
                <w:sz w:val="18"/>
                <w:szCs w:val="18"/>
              </w:rPr>
              <w:t>短</w:t>
            </w:r>
          </w:p>
        </w:tc>
        <w:tc>
          <w:tcPr>
            <w:tcW w:w="386" w:type="pct"/>
            <w:vAlign w:val="center"/>
          </w:tcPr>
          <w:p w:rsidR="00BA1BE5" w:rsidRPr="00AC18C7" w:rsidRDefault="00BA1BE5" w:rsidP="00FA4645">
            <w:pPr>
              <w:widowControl/>
              <w:jc w:val="center"/>
              <w:rPr>
                <w:rFonts w:ascii="宋体" w:hAnsi="宋体" w:cs="宋体"/>
                <w:kern w:val="0"/>
                <w:sz w:val="18"/>
                <w:szCs w:val="18"/>
              </w:rPr>
            </w:pPr>
          </w:p>
        </w:tc>
        <w:tc>
          <w:tcPr>
            <w:tcW w:w="464" w:type="pct"/>
            <w:vAlign w:val="center"/>
          </w:tcPr>
          <w:p w:rsidR="00BA1BE5" w:rsidRPr="00AC18C7" w:rsidRDefault="00BA1BE5" w:rsidP="00FA4645">
            <w:pPr>
              <w:widowControl/>
              <w:jc w:val="center"/>
              <w:rPr>
                <w:rFonts w:ascii="宋体" w:hAnsi="宋体" w:cs="宋体"/>
                <w:kern w:val="0"/>
                <w:sz w:val="18"/>
                <w:szCs w:val="18"/>
              </w:rPr>
            </w:pPr>
          </w:p>
        </w:tc>
        <w:tc>
          <w:tcPr>
            <w:tcW w:w="463" w:type="pct"/>
            <w:vAlign w:val="center"/>
          </w:tcPr>
          <w:p w:rsidR="00BA1BE5" w:rsidRPr="00AC18C7" w:rsidRDefault="00BA1BE5" w:rsidP="00FA4645">
            <w:pPr>
              <w:widowControl/>
              <w:jc w:val="center"/>
              <w:rPr>
                <w:rFonts w:ascii="宋体" w:hAnsi="宋体" w:cs="宋体"/>
                <w:kern w:val="0"/>
                <w:sz w:val="18"/>
                <w:szCs w:val="18"/>
              </w:rPr>
            </w:pPr>
          </w:p>
        </w:tc>
      </w:tr>
      <w:tr w:rsidR="00166F75" w:rsidTr="00E30CCD">
        <w:trPr>
          <w:trHeight w:val="340"/>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2</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p>
        </w:tc>
        <w:tc>
          <w:tcPr>
            <w:tcW w:w="1081" w:type="pct"/>
            <w:vAlign w:val="center"/>
          </w:tcPr>
          <w:p w:rsidR="00166F75" w:rsidRDefault="00166F75" w:rsidP="00FA4645">
            <w:pPr>
              <w:widowControl/>
              <w:spacing w:line="240" w:lineRule="exact"/>
              <w:jc w:val="center"/>
              <w:rPr>
                <w:rFonts w:ascii="宋体" w:hAnsi="宋体" w:cs="宋体"/>
                <w:kern w:val="0"/>
                <w:sz w:val="18"/>
                <w:szCs w:val="18"/>
              </w:rPr>
            </w:pPr>
            <w:r>
              <w:rPr>
                <w:rFonts w:ascii="宋体" w:hAnsi="宋体" w:cs="宋体" w:hint="eastAsia"/>
                <w:kern w:val="0"/>
                <w:sz w:val="18"/>
                <w:szCs w:val="18"/>
              </w:rPr>
              <w:t>安全教育</w:t>
            </w:r>
            <w:r w:rsidRPr="00AC18C7">
              <w:rPr>
                <w:rFonts w:ascii="宋体" w:hAnsi="宋体" w:cs="宋体" w:hint="eastAsia"/>
                <w:kern w:val="0"/>
                <w:sz w:val="18"/>
                <w:szCs w:val="18"/>
              </w:rPr>
              <w:t>（含安全系列讲座、安全能力测试）</w:t>
            </w:r>
          </w:p>
        </w:tc>
        <w:tc>
          <w:tcPr>
            <w:tcW w:w="386" w:type="pct"/>
            <w:vAlign w:val="center"/>
          </w:tcPr>
          <w:p w:rsidR="00166F75" w:rsidRDefault="00166F75" w:rsidP="00FA4645">
            <w:pPr>
              <w:widowControl/>
              <w:jc w:val="center"/>
              <w:rPr>
                <w:rFonts w:ascii="宋体" w:hAnsi="宋体" w:cs="宋体"/>
                <w:kern w:val="0"/>
                <w:sz w:val="18"/>
                <w:szCs w:val="18"/>
              </w:rPr>
            </w:pPr>
          </w:p>
        </w:tc>
        <w:tc>
          <w:tcPr>
            <w:tcW w:w="386" w:type="pct"/>
            <w:vAlign w:val="center"/>
          </w:tcPr>
          <w:p w:rsidR="00166F75" w:rsidRDefault="00166F75" w:rsidP="00FA4645">
            <w:pPr>
              <w:widowControl/>
              <w:jc w:val="center"/>
              <w:rPr>
                <w:rFonts w:ascii="宋体" w:hAnsi="宋体" w:cs="宋体"/>
                <w:kern w:val="0"/>
                <w:sz w:val="18"/>
                <w:szCs w:val="18"/>
              </w:rPr>
            </w:pPr>
            <w:r>
              <w:rPr>
                <w:rFonts w:ascii="宋体" w:hAnsi="宋体" w:cs="宋体" w:hint="eastAsia"/>
                <w:kern w:val="0"/>
                <w:sz w:val="18"/>
                <w:szCs w:val="18"/>
              </w:rPr>
              <w:t>1</w:t>
            </w:r>
          </w:p>
        </w:tc>
        <w:tc>
          <w:tcPr>
            <w:tcW w:w="464" w:type="pct"/>
            <w:vAlign w:val="center"/>
          </w:tcPr>
          <w:p w:rsidR="00166F75" w:rsidRDefault="00166F75" w:rsidP="00FA4645">
            <w:pPr>
              <w:widowControl/>
              <w:jc w:val="center"/>
              <w:rPr>
                <w:rFonts w:ascii="宋体" w:hAnsi="宋体" w:cs="宋体"/>
                <w:kern w:val="0"/>
                <w:sz w:val="18"/>
                <w:szCs w:val="18"/>
              </w:rPr>
            </w:pPr>
            <w:r>
              <w:rPr>
                <w:rFonts w:ascii="宋体" w:hAnsi="宋体" w:cs="宋体" w:hint="eastAsia"/>
                <w:kern w:val="0"/>
                <w:sz w:val="18"/>
                <w:szCs w:val="18"/>
              </w:rPr>
              <w:t>一短</w:t>
            </w:r>
          </w:p>
        </w:tc>
        <w:tc>
          <w:tcPr>
            <w:tcW w:w="386" w:type="pct"/>
            <w:vAlign w:val="center"/>
          </w:tcPr>
          <w:p w:rsidR="00166F75" w:rsidRDefault="00166F75" w:rsidP="00FA4645">
            <w:pPr>
              <w:widowControl/>
              <w:jc w:val="center"/>
              <w:rPr>
                <w:rFonts w:ascii="宋体" w:hAnsi="宋体" w:cs="宋体"/>
                <w:kern w:val="0"/>
                <w:sz w:val="18"/>
                <w:szCs w:val="18"/>
              </w:rPr>
            </w:pPr>
            <w:r>
              <w:rPr>
                <w:rFonts w:ascii="宋体" w:hAnsi="宋体" w:cs="宋体" w:hint="eastAsia"/>
                <w:kern w:val="0"/>
                <w:sz w:val="18"/>
                <w:szCs w:val="18"/>
              </w:rPr>
              <w:t>考查</w:t>
            </w:r>
          </w:p>
        </w:tc>
        <w:tc>
          <w:tcPr>
            <w:tcW w:w="464" w:type="pct"/>
            <w:vAlign w:val="center"/>
          </w:tcPr>
          <w:p w:rsidR="00166F75" w:rsidRDefault="00166F75" w:rsidP="00FA4645">
            <w:pPr>
              <w:widowControl/>
              <w:jc w:val="center"/>
              <w:rPr>
                <w:rFonts w:ascii="宋体" w:hAnsi="宋体" w:cs="宋体"/>
                <w:kern w:val="0"/>
                <w:sz w:val="18"/>
                <w:szCs w:val="18"/>
              </w:rPr>
            </w:pPr>
            <w:r>
              <w:rPr>
                <w:rFonts w:ascii="宋体" w:hAnsi="宋体" w:cs="宋体" w:hint="eastAsia"/>
                <w:kern w:val="0"/>
                <w:sz w:val="18"/>
                <w:szCs w:val="18"/>
              </w:rPr>
              <w:t>校内</w:t>
            </w:r>
          </w:p>
        </w:tc>
        <w:tc>
          <w:tcPr>
            <w:tcW w:w="463" w:type="pct"/>
            <w:vAlign w:val="center"/>
          </w:tcPr>
          <w:p w:rsidR="00A37293" w:rsidRDefault="00166F75" w:rsidP="00FA4645">
            <w:pPr>
              <w:widowControl/>
              <w:jc w:val="center"/>
              <w:rPr>
                <w:rFonts w:ascii="宋体" w:hAnsi="宋体" w:cs="宋体"/>
                <w:kern w:val="0"/>
                <w:sz w:val="18"/>
                <w:szCs w:val="18"/>
              </w:rPr>
            </w:pPr>
            <w:r>
              <w:rPr>
                <w:rFonts w:ascii="宋体" w:hAnsi="宋体" w:cs="宋体" w:hint="eastAsia"/>
                <w:kern w:val="0"/>
                <w:sz w:val="18"/>
                <w:szCs w:val="18"/>
              </w:rPr>
              <w:t>分散</w:t>
            </w:r>
          </w:p>
          <w:p w:rsidR="00166F75" w:rsidRDefault="00166F75" w:rsidP="00FA4645">
            <w:pPr>
              <w:widowControl/>
              <w:jc w:val="center"/>
              <w:rPr>
                <w:rFonts w:ascii="宋体" w:hAnsi="宋体" w:cs="宋体"/>
                <w:kern w:val="0"/>
                <w:sz w:val="18"/>
                <w:szCs w:val="18"/>
              </w:rPr>
            </w:pPr>
            <w:r>
              <w:rPr>
                <w:rFonts w:ascii="宋体" w:hAnsi="宋体" w:cs="宋体" w:hint="eastAsia"/>
                <w:kern w:val="0"/>
                <w:sz w:val="18"/>
                <w:szCs w:val="18"/>
              </w:rPr>
              <w:t>安排</w:t>
            </w:r>
          </w:p>
        </w:tc>
      </w:tr>
      <w:tr w:rsidR="00166F75" w:rsidTr="00E30CCD">
        <w:trPr>
          <w:trHeight w:val="340"/>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3</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181G11301</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军事技能训练</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2</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一</w:t>
            </w:r>
            <w:r w:rsidRPr="00AC18C7">
              <w:rPr>
                <w:rFonts w:ascii="宋体" w:hAnsi="宋体" w:cs="宋体"/>
                <w:kern w:val="0"/>
                <w:sz w:val="18"/>
                <w:szCs w:val="18"/>
              </w:rPr>
              <w:t>短</w:t>
            </w:r>
          </w:p>
        </w:tc>
        <w:tc>
          <w:tcPr>
            <w:tcW w:w="386" w:type="pct"/>
            <w:vAlign w:val="center"/>
          </w:tcPr>
          <w:p w:rsidR="00166F75" w:rsidRPr="00AC18C7" w:rsidRDefault="00166F75" w:rsidP="00FA4645">
            <w:pPr>
              <w:widowControl/>
              <w:jc w:val="center"/>
              <w:rPr>
                <w:rFonts w:ascii="宋体" w:hAnsi="宋体" w:cs="宋体"/>
                <w:kern w:val="0"/>
                <w:sz w:val="18"/>
                <w:szCs w:val="18"/>
              </w:rPr>
            </w:pPr>
          </w:p>
        </w:tc>
        <w:tc>
          <w:tcPr>
            <w:tcW w:w="464" w:type="pct"/>
            <w:vAlign w:val="center"/>
          </w:tcPr>
          <w:p w:rsidR="00166F75" w:rsidRPr="00AC18C7" w:rsidRDefault="00166F75" w:rsidP="00FA4645">
            <w:pPr>
              <w:widowControl/>
              <w:jc w:val="center"/>
              <w:rPr>
                <w:rFonts w:ascii="宋体" w:hAnsi="宋体" w:cs="宋体"/>
                <w:kern w:val="0"/>
                <w:sz w:val="18"/>
                <w:szCs w:val="18"/>
              </w:rPr>
            </w:pPr>
          </w:p>
        </w:tc>
        <w:tc>
          <w:tcPr>
            <w:tcW w:w="463" w:type="pct"/>
            <w:vAlign w:val="center"/>
          </w:tcPr>
          <w:p w:rsidR="00A37293" w:rsidRDefault="00166F75" w:rsidP="00A37293">
            <w:pPr>
              <w:widowControl/>
              <w:jc w:val="center"/>
              <w:rPr>
                <w:rFonts w:ascii="宋体" w:hAnsi="宋体" w:cs="宋体"/>
                <w:kern w:val="0"/>
                <w:sz w:val="18"/>
                <w:szCs w:val="18"/>
              </w:rPr>
            </w:pPr>
            <w:r w:rsidRPr="00AC18C7">
              <w:rPr>
                <w:rFonts w:ascii="宋体" w:hAnsi="宋体" w:cs="宋体" w:hint="eastAsia"/>
                <w:kern w:val="0"/>
                <w:sz w:val="18"/>
                <w:szCs w:val="18"/>
              </w:rPr>
              <w:t>分散</w:t>
            </w:r>
          </w:p>
          <w:p w:rsidR="00A37293" w:rsidRPr="00AC18C7" w:rsidRDefault="00166F75" w:rsidP="00A37293">
            <w:pPr>
              <w:widowControl/>
              <w:jc w:val="center"/>
              <w:rPr>
                <w:rFonts w:ascii="宋体" w:hAnsi="宋体" w:cs="宋体"/>
                <w:kern w:val="0"/>
                <w:sz w:val="18"/>
                <w:szCs w:val="18"/>
              </w:rPr>
            </w:pPr>
            <w:r w:rsidRPr="00AC18C7">
              <w:rPr>
                <w:rFonts w:ascii="宋体" w:hAnsi="宋体" w:cs="宋体" w:hint="eastAsia"/>
                <w:kern w:val="0"/>
                <w:sz w:val="18"/>
                <w:szCs w:val="18"/>
              </w:rPr>
              <w:t>安排</w:t>
            </w: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4</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kern w:val="0"/>
                <w:sz w:val="18"/>
                <w:szCs w:val="18"/>
              </w:rPr>
              <w:t>17</w:t>
            </w:r>
            <w:r w:rsidRPr="006222AB">
              <w:rPr>
                <w:rFonts w:asciiTheme="minorEastAsia" w:eastAsiaTheme="minorEastAsia" w:hAnsiTheme="minorEastAsia" w:hint="eastAsia"/>
                <w:kern w:val="0"/>
                <w:sz w:val="18"/>
                <w:szCs w:val="18"/>
              </w:rPr>
              <w:t>1G11318</w:t>
            </w:r>
          </w:p>
        </w:tc>
        <w:tc>
          <w:tcPr>
            <w:tcW w:w="1081" w:type="pct"/>
            <w:vAlign w:val="center"/>
          </w:tcPr>
          <w:p w:rsidR="00166F75" w:rsidRPr="00AC18C7" w:rsidRDefault="00166F75" w:rsidP="00FA4645">
            <w:pPr>
              <w:widowControl/>
              <w:jc w:val="center"/>
              <w:rPr>
                <w:rFonts w:ascii="宋体" w:hAnsi="宋体" w:cs="宋体"/>
                <w:kern w:val="0"/>
                <w:sz w:val="18"/>
                <w:szCs w:val="18"/>
              </w:rPr>
            </w:pPr>
            <w:proofErr w:type="gramStart"/>
            <w:r w:rsidRPr="00E77227">
              <w:rPr>
                <w:rFonts w:ascii="宋体" w:hAnsi="宋体" w:cs="宋体"/>
                <w:kern w:val="0"/>
                <w:sz w:val="18"/>
                <w:szCs w:val="18"/>
              </w:rPr>
              <w:t>思政课</w:t>
            </w:r>
            <w:proofErr w:type="gramEnd"/>
            <w:r w:rsidR="00E77227" w:rsidRPr="00E77227">
              <w:rPr>
                <w:rFonts w:ascii="宋体" w:hAnsi="宋体" w:cs="宋体" w:hint="eastAsia"/>
                <w:kern w:val="0"/>
                <w:sz w:val="18"/>
                <w:szCs w:val="18"/>
              </w:rPr>
              <w:t>实践性教学</w:t>
            </w:r>
          </w:p>
        </w:tc>
        <w:tc>
          <w:tcPr>
            <w:tcW w:w="386"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kern w:val="0"/>
                <w:sz w:val="18"/>
                <w:szCs w:val="18"/>
              </w:rPr>
              <w:t>2</w:t>
            </w:r>
          </w:p>
        </w:tc>
        <w:tc>
          <w:tcPr>
            <w:tcW w:w="386"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kern w:val="0"/>
                <w:sz w:val="18"/>
                <w:szCs w:val="18"/>
              </w:rPr>
              <w:t>2</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二</w:t>
            </w:r>
            <w:r w:rsidRPr="00AC18C7">
              <w:rPr>
                <w:rFonts w:ascii="宋体" w:hAnsi="宋体" w:cs="宋体"/>
                <w:kern w:val="0"/>
                <w:sz w:val="18"/>
                <w:szCs w:val="18"/>
              </w:rPr>
              <w:t>短</w:t>
            </w:r>
          </w:p>
        </w:tc>
        <w:tc>
          <w:tcPr>
            <w:tcW w:w="386" w:type="pct"/>
            <w:vAlign w:val="center"/>
          </w:tcPr>
          <w:p w:rsidR="00166F75" w:rsidRPr="00AC18C7" w:rsidRDefault="00166F75" w:rsidP="00FA4645">
            <w:pPr>
              <w:widowControl/>
              <w:jc w:val="center"/>
              <w:rPr>
                <w:rFonts w:ascii="宋体" w:hAnsi="宋体" w:cs="宋体"/>
                <w:kern w:val="0"/>
                <w:sz w:val="18"/>
                <w:szCs w:val="18"/>
              </w:rPr>
            </w:pPr>
          </w:p>
        </w:tc>
        <w:tc>
          <w:tcPr>
            <w:tcW w:w="464" w:type="pct"/>
            <w:vAlign w:val="center"/>
          </w:tcPr>
          <w:p w:rsidR="00166F75" w:rsidRPr="00AC18C7" w:rsidRDefault="00166F75" w:rsidP="00FA4645">
            <w:pPr>
              <w:widowControl/>
              <w:jc w:val="center"/>
              <w:rPr>
                <w:rFonts w:ascii="宋体" w:hAnsi="宋体" w:cs="宋体"/>
                <w:kern w:val="0"/>
                <w:sz w:val="18"/>
                <w:szCs w:val="18"/>
              </w:rPr>
            </w:pP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340"/>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5</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kern w:val="0"/>
                <w:sz w:val="18"/>
                <w:szCs w:val="18"/>
              </w:rPr>
              <w:t>271</w:t>
            </w:r>
            <w:r w:rsidRPr="006222AB">
              <w:rPr>
                <w:rFonts w:asciiTheme="minorEastAsia" w:eastAsiaTheme="minorEastAsia" w:hAnsiTheme="minorEastAsia" w:hint="eastAsia"/>
                <w:kern w:val="0"/>
                <w:sz w:val="18"/>
                <w:szCs w:val="18"/>
              </w:rPr>
              <w:t>G11303</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大学物理实验</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1.5</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1.5</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二短,</w:t>
            </w:r>
          </w:p>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3末</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1周分散，0.5周集中</w:t>
            </w:r>
          </w:p>
        </w:tc>
      </w:tr>
      <w:tr w:rsidR="00166F75" w:rsidTr="00E30CCD">
        <w:trPr>
          <w:trHeight w:val="340"/>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6</w:t>
            </w:r>
          </w:p>
        </w:tc>
        <w:tc>
          <w:tcPr>
            <w:tcW w:w="409" w:type="pct"/>
            <w:vMerge w:val="restart"/>
            <w:vAlign w:val="center"/>
          </w:tcPr>
          <w:p w:rsidR="00166F75" w:rsidRDefault="00166F75" w:rsidP="00FA4645">
            <w:pPr>
              <w:widowControl/>
              <w:spacing w:line="240" w:lineRule="exact"/>
              <w:jc w:val="center"/>
              <w:rPr>
                <w:rFonts w:ascii="Times New Roman" w:hAnsi="Times New Roman"/>
                <w:kern w:val="0"/>
                <w:sz w:val="18"/>
                <w:szCs w:val="18"/>
              </w:rPr>
            </w:pPr>
            <w:r>
              <w:rPr>
                <w:rFonts w:ascii="Times New Roman" w:hAnsi="Times New Roman"/>
                <w:kern w:val="0"/>
                <w:sz w:val="18"/>
                <w:szCs w:val="18"/>
              </w:rPr>
              <w:t>专业基础实践课程</w:t>
            </w: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131031740</w:t>
            </w:r>
          </w:p>
        </w:tc>
        <w:tc>
          <w:tcPr>
            <w:tcW w:w="1081" w:type="pct"/>
            <w:vAlign w:val="center"/>
          </w:tcPr>
          <w:p w:rsidR="00166F75" w:rsidRPr="00AC18C7" w:rsidRDefault="00166F75" w:rsidP="00FA4645">
            <w:pPr>
              <w:widowControl/>
              <w:spacing w:line="240" w:lineRule="exact"/>
              <w:jc w:val="center"/>
              <w:rPr>
                <w:rFonts w:ascii="宋体" w:hAnsi="宋体" w:cs="宋体"/>
                <w:kern w:val="0"/>
                <w:sz w:val="18"/>
                <w:szCs w:val="18"/>
              </w:rPr>
            </w:pPr>
            <w:r w:rsidRPr="00AC18C7">
              <w:rPr>
                <w:rFonts w:ascii="宋体" w:hAnsi="宋体" w:cs="宋体"/>
                <w:kern w:val="0"/>
                <w:sz w:val="18"/>
                <w:szCs w:val="18"/>
              </w:rPr>
              <w:t>港航与海岸工程认识实习</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二</w:t>
            </w:r>
            <w:r w:rsidRPr="00AC18C7">
              <w:rPr>
                <w:rFonts w:ascii="宋体" w:hAnsi="宋体" w:cs="宋体"/>
                <w:kern w:val="0"/>
                <w:sz w:val="18"/>
                <w:szCs w:val="18"/>
              </w:rPr>
              <w:t>短</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校外</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7</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131031741</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测量实习</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2</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2</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三</w:t>
            </w:r>
            <w:r w:rsidRPr="00AC18C7">
              <w:rPr>
                <w:rFonts w:ascii="宋体" w:hAnsi="宋体" w:cs="宋体"/>
                <w:kern w:val="0"/>
                <w:sz w:val="18"/>
                <w:szCs w:val="18"/>
              </w:rPr>
              <w:t>短</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校外</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8</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131031742</w:t>
            </w:r>
          </w:p>
        </w:tc>
        <w:tc>
          <w:tcPr>
            <w:tcW w:w="1081" w:type="pct"/>
            <w:vAlign w:val="center"/>
          </w:tcPr>
          <w:p w:rsidR="00166F75" w:rsidRPr="00AC18C7" w:rsidRDefault="00166F75" w:rsidP="00FA4645">
            <w:pPr>
              <w:widowControl/>
              <w:spacing w:line="240" w:lineRule="exact"/>
              <w:jc w:val="center"/>
              <w:rPr>
                <w:rFonts w:ascii="宋体" w:hAnsi="宋体" w:cs="宋体"/>
                <w:kern w:val="0"/>
                <w:sz w:val="18"/>
                <w:szCs w:val="18"/>
              </w:rPr>
            </w:pPr>
            <w:r w:rsidRPr="00AC18C7">
              <w:rPr>
                <w:rFonts w:ascii="宋体" w:hAnsi="宋体" w:cs="宋体"/>
                <w:kern w:val="0"/>
                <w:sz w:val="18"/>
                <w:szCs w:val="18"/>
              </w:rPr>
              <w:t>工程地质及水文地质实习</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5末</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校外</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9</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131031743</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水力学课程设计</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三短</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hint="eastAsia"/>
                <w:kern w:val="0"/>
                <w:sz w:val="18"/>
                <w:szCs w:val="18"/>
              </w:rPr>
              <w:t>10</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131031744</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工程水文课程</w:t>
            </w:r>
            <w:r w:rsidRPr="00AC18C7">
              <w:rPr>
                <w:rFonts w:ascii="宋体" w:hAnsi="宋体" w:cs="宋体" w:hint="eastAsia"/>
                <w:kern w:val="0"/>
                <w:sz w:val="18"/>
                <w:szCs w:val="18"/>
              </w:rPr>
              <w:t>设计</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四短</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hint="eastAsia"/>
                <w:kern w:val="0"/>
                <w:sz w:val="18"/>
                <w:szCs w:val="18"/>
              </w:rPr>
              <w:t>11</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snapToGrid w:val="0"/>
                <w:color w:val="000000" w:themeColor="text1"/>
                <w:szCs w:val="21"/>
              </w:rPr>
            </w:pPr>
            <w:r w:rsidRPr="006222AB">
              <w:rPr>
                <w:rFonts w:asciiTheme="minorEastAsia" w:eastAsiaTheme="minorEastAsia" w:hAnsiTheme="minorEastAsia" w:hint="eastAsia"/>
                <w:kern w:val="0"/>
                <w:sz w:val="18"/>
                <w:szCs w:val="18"/>
              </w:rPr>
              <w:t>131031745</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海岸动力学课程设计</w:t>
            </w:r>
          </w:p>
        </w:tc>
        <w:tc>
          <w:tcPr>
            <w:tcW w:w="386"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四短</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12</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131031746</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河流动力学实验</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四短</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hint="eastAsia"/>
                <w:kern w:val="0"/>
                <w:sz w:val="18"/>
                <w:szCs w:val="18"/>
              </w:rPr>
              <w:t>13</w:t>
            </w:r>
          </w:p>
        </w:tc>
        <w:tc>
          <w:tcPr>
            <w:tcW w:w="409" w:type="pct"/>
            <w:vMerge w:val="restar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专业实践课程</w:t>
            </w:r>
          </w:p>
          <w:p w:rsidR="00166F75" w:rsidRDefault="00166F75" w:rsidP="00FA4645">
            <w:pPr>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131031747</w:t>
            </w:r>
          </w:p>
        </w:tc>
        <w:tc>
          <w:tcPr>
            <w:tcW w:w="1081" w:type="pct"/>
            <w:vAlign w:val="center"/>
          </w:tcPr>
          <w:p w:rsidR="00166F75" w:rsidRPr="00AC18C7" w:rsidRDefault="00166F75" w:rsidP="00FA4645">
            <w:pPr>
              <w:widowControl/>
              <w:spacing w:line="240" w:lineRule="exact"/>
              <w:jc w:val="center"/>
              <w:rPr>
                <w:rFonts w:ascii="宋体" w:hAnsi="宋体" w:cs="宋体"/>
                <w:kern w:val="0"/>
                <w:sz w:val="18"/>
                <w:szCs w:val="18"/>
              </w:rPr>
            </w:pPr>
            <w:r w:rsidRPr="00AC18C7">
              <w:rPr>
                <w:rFonts w:ascii="宋体" w:hAnsi="宋体" w:cs="宋体"/>
                <w:kern w:val="0"/>
                <w:sz w:val="18"/>
                <w:szCs w:val="18"/>
              </w:rPr>
              <w:t>港口规划与布置课程设计</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Pr>
                <w:rFonts w:ascii="宋体" w:hAnsi="宋体" w:cs="宋体" w:hint="eastAsia"/>
                <w:kern w:val="0"/>
                <w:sz w:val="18"/>
                <w:szCs w:val="18"/>
              </w:rPr>
              <w:t>四短</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hint="eastAsia"/>
                <w:kern w:val="0"/>
                <w:sz w:val="18"/>
                <w:szCs w:val="18"/>
              </w:rPr>
              <w:t>14</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131031748</w:t>
            </w:r>
          </w:p>
        </w:tc>
        <w:tc>
          <w:tcPr>
            <w:tcW w:w="1081" w:type="pct"/>
            <w:vAlign w:val="center"/>
          </w:tcPr>
          <w:p w:rsidR="00166F75" w:rsidRPr="00AC18C7" w:rsidRDefault="00166F75" w:rsidP="00FA4645">
            <w:pPr>
              <w:widowControl/>
              <w:spacing w:line="240" w:lineRule="exact"/>
              <w:jc w:val="center"/>
              <w:rPr>
                <w:rFonts w:ascii="宋体" w:hAnsi="宋体" w:cs="宋体"/>
                <w:kern w:val="0"/>
                <w:sz w:val="18"/>
                <w:szCs w:val="18"/>
              </w:rPr>
            </w:pPr>
            <w:r w:rsidRPr="00AC18C7">
              <w:rPr>
                <w:rFonts w:ascii="宋体" w:hAnsi="宋体" w:cs="宋体"/>
                <w:kern w:val="0"/>
                <w:sz w:val="18"/>
                <w:szCs w:val="18"/>
              </w:rPr>
              <w:t>水工钢筋混凝土结构课程设计</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7初</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15</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131031749</w:t>
            </w:r>
          </w:p>
        </w:tc>
        <w:tc>
          <w:tcPr>
            <w:tcW w:w="1081" w:type="pct"/>
            <w:vAlign w:val="center"/>
          </w:tcPr>
          <w:p w:rsidR="00166F75" w:rsidRPr="00AC18C7" w:rsidRDefault="00166F75" w:rsidP="00FA4645">
            <w:pPr>
              <w:widowControl/>
              <w:spacing w:line="240" w:lineRule="exact"/>
              <w:jc w:val="center"/>
              <w:rPr>
                <w:rFonts w:ascii="宋体" w:hAnsi="宋体" w:cs="宋体"/>
                <w:kern w:val="0"/>
                <w:sz w:val="18"/>
                <w:szCs w:val="18"/>
              </w:rPr>
            </w:pPr>
            <w:r w:rsidRPr="00AC18C7">
              <w:rPr>
                <w:rFonts w:ascii="宋体" w:hAnsi="宋体" w:cs="宋体" w:hint="eastAsia"/>
                <w:kern w:val="0"/>
                <w:sz w:val="18"/>
                <w:szCs w:val="18"/>
              </w:rPr>
              <w:t>水运工程概预算课程设计</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hint="eastAsia"/>
                <w:kern w:val="0"/>
                <w:sz w:val="18"/>
                <w:szCs w:val="18"/>
              </w:rPr>
              <w:t>7末</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16</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131031750</w:t>
            </w:r>
          </w:p>
        </w:tc>
        <w:tc>
          <w:tcPr>
            <w:tcW w:w="1081" w:type="pct"/>
            <w:vAlign w:val="center"/>
          </w:tcPr>
          <w:p w:rsidR="00166F75" w:rsidRPr="00AC18C7" w:rsidRDefault="00166F75" w:rsidP="00FA4645">
            <w:pPr>
              <w:widowControl/>
              <w:jc w:val="center"/>
              <w:rPr>
                <w:rFonts w:ascii="宋体" w:hAnsi="宋体" w:cs="宋体"/>
                <w:kern w:val="0"/>
                <w:sz w:val="18"/>
                <w:szCs w:val="18"/>
              </w:rPr>
            </w:pPr>
            <w:proofErr w:type="gramStart"/>
            <w:r w:rsidRPr="00AC18C7">
              <w:rPr>
                <w:rFonts w:ascii="宋体" w:hAnsi="宋体" w:cs="宋体"/>
                <w:kern w:val="0"/>
                <w:sz w:val="18"/>
                <w:szCs w:val="18"/>
              </w:rPr>
              <w:t>港工建筑物</w:t>
            </w:r>
            <w:proofErr w:type="gramEnd"/>
            <w:r w:rsidRPr="00AC18C7">
              <w:rPr>
                <w:rFonts w:ascii="宋体" w:hAnsi="宋体" w:cs="宋体"/>
                <w:kern w:val="0"/>
                <w:sz w:val="18"/>
                <w:szCs w:val="18"/>
              </w:rPr>
              <w:t>课程设计</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7末</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17</w:t>
            </w:r>
          </w:p>
        </w:tc>
        <w:tc>
          <w:tcPr>
            <w:tcW w:w="409" w:type="pct"/>
            <w:vMerge/>
            <w:vAlign w:val="center"/>
          </w:tcPr>
          <w:p w:rsidR="00166F75" w:rsidRDefault="00166F75" w:rsidP="00FA4645">
            <w:pPr>
              <w:widowControl/>
              <w:jc w:val="center"/>
              <w:rPr>
                <w:rFonts w:ascii="Times New Roman"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w:t>
            </w:r>
            <w:r w:rsidRPr="006222AB">
              <w:rPr>
                <w:rFonts w:asciiTheme="minorEastAsia" w:eastAsiaTheme="minorEastAsia" w:hAnsiTheme="minorEastAsia"/>
                <w:kern w:val="0"/>
                <w:sz w:val="18"/>
                <w:szCs w:val="18"/>
              </w:rPr>
              <w:t>51</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毕业实习</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6</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6</w:t>
            </w:r>
          </w:p>
        </w:tc>
        <w:tc>
          <w:tcPr>
            <w:tcW w:w="464" w:type="pct"/>
            <w:vAlign w:val="center"/>
          </w:tcPr>
          <w:p w:rsidR="00166F75" w:rsidRPr="00AC18C7" w:rsidRDefault="00166F75" w:rsidP="00FA4645">
            <w:pPr>
              <w:widowControl/>
              <w:jc w:val="center"/>
              <w:rPr>
                <w:rFonts w:ascii="宋体" w:hAnsi="宋体" w:cs="宋体"/>
                <w:kern w:val="0"/>
                <w:sz w:val="18"/>
                <w:szCs w:val="18"/>
              </w:rPr>
            </w:pPr>
            <w:bookmarkStart w:id="5" w:name="_Hlk483945531"/>
            <w:r w:rsidRPr="00AC18C7">
              <w:rPr>
                <w:rFonts w:ascii="宋体" w:hAnsi="宋体" w:cs="宋体"/>
                <w:kern w:val="0"/>
                <w:sz w:val="18"/>
                <w:szCs w:val="18"/>
              </w:rPr>
              <w:t>7末8初</w:t>
            </w:r>
            <w:bookmarkEnd w:id="5"/>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校外</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kern w:val="0"/>
                <w:sz w:val="18"/>
                <w:szCs w:val="18"/>
              </w:rPr>
              <w:t>18</w:t>
            </w:r>
          </w:p>
        </w:tc>
        <w:tc>
          <w:tcPr>
            <w:tcW w:w="409" w:type="pct"/>
            <w:vMerge/>
            <w:vAlign w:val="center"/>
          </w:tcPr>
          <w:p w:rsidR="00166F75" w:rsidRDefault="00166F75" w:rsidP="00FA4645">
            <w:pPr>
              <w:widowControl/>
              <w:jc w:val="center"/>
              <w:rPr>
                <w:rFonts w:ascii="Times New Roman" w:eastAsia="楷体_GB2312" w:hAnsi="Times New Roman"/>
                <w:kern w:val="0"/>
                <w:sz w:val="18"/>
                <w:szCs w:val="18"/>
              </w:rPr>
            </w:pPr>
          </w:p>
        </w:tc>
        <w:tc>
          <w:tcPr>
            <w:tcW w:w="690" w:type="pct"/>
            <w:vAlign w:val="center"/>
          </w:tcPr>
          <w:p w:rsidR="00166F75" w:rsidRPr="006222AB" w:rsidRDefault="00166F75" w:rsidP="00FA4645">
            <w:pPr>
              <w:widowControl/>
              <w:jc w:val="center"/>
              <w:rPr>
                <w:rFonts w:asciiTheme="minorEastAsia" w:eastAsiaTheme="minorEastAsia" w:hAnsiTheme="minorEastAsia"/>
                <w:kern w:val="0"/>
                <w:sz w:val="18"/>
                <w:szCs w:val="18"/>
              </w:rPr>
            </w:pPr>
            <w:r w:rsidRPr="006222AB">
              <w:rPr>
                <w:rFonts w:asciiTheme="minorEastAsia" w:eastAsiaTheme="minorEastAsia" w:hAnsiTheme="minorEastAsia" w:hint="eastAsia"/>
                <w:kern w:val="0"/>
                <w:sz w:val="18"/>
                <w:szCs w:val="18"/>
              </w:rPr>
              <w:t>1310317</w:t>
            </w:r>
            <w:r w:rsidRPr="006222AB">
              <w:rPr>
                <w:rFonts w:asciiTheme="minorEastAsia" w:eastAsiaTheme="minorEastAsia" w:hAnsiTheme="minorEastAsia"/>
                <w:kern w:val="0"/>
                <w:sz w:val="18"/>
                <w:szCs w:val="18"/>
              </w:rPr>
              <w:t>52</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毕业设计（论文）</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7</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10</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8</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校内、外</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454"/>
        </w:trPr>
        <w:tc>
          <w:tcPr>
            <w:tcW w:w="272" w:type="pct"/>
            <w:vAlign w:val="center"/>
          </w:tcPr>
          <w:p w:rsidR="00166F75" w:rsidRDefault="00166F75" w:rsidP="00FA4645">
            <w:pPr>
              <w:widowControl/>
              <w:jc w:val="center"/>
              <w:rPr>
                <w:rFonts w:ascii="Times New Roman" w:hAnsi="Times New Roman"/>
                <w:kern w:val="0"/>
                <w:sz w:val="18"/>
                <w:szCs w:val="18"/>
              </w:rPr>
            </w:pPr>
            <w:r>
              <w:rPr>
                <w:rFonts w:ascii="Times New Roman" w:hAnsi="Times New Roman" w:hint="eastAsia"/>
                <w:kern w:val="0"/>
                <w:sz w:val="18"/>
                <w:szCs w:val="18"/>
              </w:rPr>
              <w:t>19</w:t>
            </w:r>
          </w:p>
        </w:tc>
        <w:tc>
          <w:tcPr>
            <w:tcW w:w="409" w:type="pct"/>
            <w:vMerge/>
          </w:tcPr>
          <w:p w:rsidR="00166F75" w:rsidRDefault="00166F75" w:rsidP="00FA4645">
            <w:pPr>
              <w:widowControl/>
              <w:jc w:val="left"/>
              <w:rPr>
                <w:rFonts w:ascii="Times New Roman" w:hAnsi="Times New Roman"/>
                <w:kern w:val="0"/>
                <w:sz w:val="24"/>
              </w:rPr>
            </w:pPr>
          </w:p>
        </w:tc>
        <w:tc>
          <w:tcPr>
            <w:tcW w:w="690" w:type="pct"/>
            <w:vAlign w:val="center"/>
          </w:tcPr>
          <w:p w:rsidR="00166F75" w:rsidRPr="00166F75" w:rsidRDefault="00166F75" w:rsidP="00FA4645">
            <w:pPr>
              <w:widowControl/>
              <w:jc w:val="center"/>
              <w:rPr>
                <w:rFonts w:ascii="Times New Roman" w:hAnsi="Times New Roman"/>
                <w:kern w:val="0"/>
                <w:sz w:val="18"/>
                <w:szCs w:val="18"/>
              </w:rPr>
            </w:pPr>
            <w:r w:rsidRPr="006222AB">
              <w:rPr>
                <w:rFonts w:asciiTheme="minorEastAsia" w:eastAsiaTheme="minorEastAsia" w:hAnsiTheme="minorEastAsia"/>
                <w:kern w:val="0"/>
                <w:sz w:val="18"/>
                <w:szCs w:val="18"/>
              </w:rPr>
              <w:t>08</w:t>
            </w:r>
            <w:r w:rsidRPr="006222AB">
              <w:rPr>
                <w:rFonts w:asciiTheme="minorEastAsia" w:eastAsiaTheme="minorEastAsia" w:hAnsiTheme="minorEastAsia" w:hint="eastAsia"/>
                <w:kern w:val="0"/>
                <w:sz w:val="18"/>
                <w:szCs w:val="18"/>
              </w:rPr>
              <w:t>1</w:t>
            </w:r>
            <w:r w:rsidRPr="006222AB">
              <w:rPr>
                <w:rFonts w:asciiTheme="minorEastAsia" w:eastAsiaTheme="minorEastAsia" w:hAnsiTheme="minorEastAsia"/>
                <w:kern w:val="0"/>
                <w:sz w:val="18"/>
                <w:szCs w:val="18"/>
              </w:rPr>
              <w:t>G11</w:t>
            </w:r>
            <w:r w:rsidRPr="006222AB">
              <w:rPr>
                <w:rFonts w:asciiTheme="minorEastAsia" w:eastAsiaTheme="minorEastAsia" w:hAnsiTheme="minorEastAsia" w:hint="eastAsia"/>
                <w:kern w:val="0"/>
                <w:sz w:val="18"/>
                <w:szCs w:val="18"/>
              </w:rPr>
              <w:t>301</w:t>
            </w:r>
          </w:p>
        </w:tc>
        <w:tc>
          <w:tcPr>
            <w:tcW w:w="1081"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毕业教育</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 xml:space="preserve">　</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1</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8末</w:t>
            </w:r>
          </w:p>
        </w:tc>
        <w:tc>
          <w:tcPr>
            <w:tcW w:w="386"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考查</w:t>
            </w:r>
          </w:p>
        </w:tc>
        <w:tc>
          <w:tcPr>
            <w:tcW w:w="464" w:type="pct"/>
            <w:vAlign w:val="center"/>
          </w:tcPr>
          <w:p w:rsidR="00166F75" w:rsidRPr="00AC18C7" w:rsidRDefault="00166F75" w:rsidP="00FA4645">
            <w:pPr>
              <w:widowControl/>
              <w:jc w:val="center"/>
              <w:rPr>
                <w:rFonts w:ascii="宋体" w:hAnsi="宋体" w:cs="宋体"/>
                <w:kern w:val="0"/>
                <w:sz w:val="18"/>
                <w:szCs w:val="18"/>
              </w:rPr>
            </w:pPr>
            <w:r w:rsidRPr="00AC18C7">
              <w:rPr>
                <w:rFonts w:ascii="宋体" w:hAnsi="宋体" w:cs="宋体"/>
                <w:kern w:val="0"/>
                <w:sz w:val="18"/>
                <w:szCs w:val="18"/>
              </w:rPr>
              <w:t>校内</w:t>
            </w:r>
          </w:p>
        </w:tc>
        <w:tc>
          <w:tcPr>
            <w:tcW w:w="463" w:type="pct"/>
            <w:vAlign w:val="center"/>
          </w:tcPr>
          <w:p w:rsidR="00166F75" w:rsidRPr="00AC18C7" w:rsidRDefault="00166F75" w:rsidP="00FA4645">
            <w:pPr>
              <w:widowControl/>
              <w:jc w:val="center"/>
              <w:rPr>
                <w:rFonts w:ascii="宋体" w:hAnsi="宋体" w:cs="宋体"/>
                <w:kern w:val="0"/>
                <w:sz w:val="18"/>
                <w:szCs w:val="18"/>
              </w:rPr>
            </w:pPr>
          </w:p>
        </w:tc>
      </w:tr>
      <w:tr w:rsidR="00166F75" w:rsidTr="00E30CCD">
        <w:trPr>
          <w:trHeight w:val="340"/>
        </w:trPr>
        <w:tc>
          <w:tcPr>
            <w:tcW w:w="2453" w:type="pct"/>
            <w:gridSpan w:val="4"/>
            <w:tcBorders>
              <w:bottom w:val="single" w:sz="12" w:space="0" w:color="auto"/>
            </w:tcBorders>
            <w:vAlign w:val="center"/>
          </w:tcPr>
          <w:p w:rsidR="00166F75" w:rsidRDefault="00CC0F33" w:rsidP="00FA4645">
            <w:pPr>
              <w:widowControl/>
              <w:jc w:val="center"/>
              <w:rPr>
                <w:rFonts w:ascii="Times New Roman" w:hAnsi="Times New Roman"/>
                <w:sz w:val="20"/>
              </w:rPr>
            </w:pPr>
            <w:r>
              <w:rPr>
                <w:rFonts w:ascii="Times New Roman" w:hAnsi="Times New Roman" w:hint="eastAsia"/>
                <w:sz w:val="20"/>
              </w:rPr>
              <w:t>合计</w:t>
            </w:r>
          </w:p>
        </w:tc>
        <w:tc>
          <w:tcPr>
            <w:tcW w:w="386" w:type="pct"/>
            <w:tcBorders>
              <w:bottom w:val="single" w:sz="12" w:space="0" w:color="auto"/>
            </w:tcBorders>
            <w:vAlign w:val="center"/>
          </w:tcPr>
          <w:p w:rsidR="00166F75" w:rsidRPr="0014287C" w:rsidRDefault="00166F75" w:rsidP="00FA4645">
            <w:pPr>
              <w:widowControl/>
              <w:jc w:val="center"/>
              <w:rPr>
                <w:rFonts w:ascii="宋体" w:hAnsi="宋体" w:cs="宋体"/>
                <w:kern w:val="0"/>
                <w:sz w:val="18"/>
                <w:szCs w:val="18"/>
              </w:rPr>
            </w:pPr>
            <w:r w:rsidRPr="0014287C">
              <w:rPr>
                <w:rFonts w:ascii="宋体" w:hAnsi="宋体" w:cs="宋体"/>
                <w:kern w:val="0"/>
                <w:sz w:val="18"/>
                <w:szCs w:val="18"/>
              </w:rPr>
              <w:t>29.5</w:t>
            </w:r>
          </w:p>
        </w:tc>
        <w:tc>
          <w:tcPr>
            <w:tcW w:w="386" w:type="pct"/>
            <w:tcBorders>
              <w:bottom w:val="single" w:sz="12" w:space="0" w:color="auto"/>
            </w:tcBorders>
            <w:vAlign w:val="center"/>
          </w:tcPr>
          <w:p w:rsidR="00166F75" w:rsidRPr="0014287C" w:rsidRDefault="00166F75" w:rsidP="00FA4645">
            <w:pPr>
              <w:widowControl/>
              <w:jc w:val="center"/>
              <w:rPr>
                <w:rFonts w:ascii="宋体" w:hAnsi="宋体" w:cs="宋体"/>
                <w:kern w:val="0"/>
                <w:sz w:val="18"/>
                <w:szCs w:val="18"/>
              </w:rPr>
            </w:pPr>
            <w:r w:rsidRPr="0014287C">
              <w:rPr>
                <w:rFonts w:ascii="宋体" w:hAnsi="宋体" w:cs="宋体"/>
                <w:kern w:val="0"/>
                <w:sz w:val="18"/>
                <w:szCs w:val="18"/>
              </w:rPr>
              <w:t>36</w:t>
            </w:r>
            <w:r w:rsidRPr="0014287C">
              <w:rPr>
                <w:rFonts w:ascii="宋体" w:hAnsi="宋体" w:cs="宋体" w:hint="eastAsia"/>
                <w:kern w:val="0"/>
                <w:sz w:val="18"/>
                <w:szCs w:val="18"/>
              </w:rPr>
              <w:t>.5</w:t>
            </w:r>
          </w:p>
        </w:tc>
        <w:tc>
          <w:tcPr>
            <w:tcW w:w="464" w:type="pct"/>
            <w:tcBorders>
              <w:bottom w:val="single" w:sz="12" w:space="0" w:color="auto"/>
            </w:tcBorders>
            <w:vAlign w:val="center"/>
          </w:tcPr>
          <w:p w:rsidR="00166F75" w:rsidRDefault="00166F75" w:rsidP="00FA4645">
            <w:pPr>
              <w:widowControl/>
              <w:jc w:val="center"/>
              <w:rPr>
                <w:rFonts w:ascii="Times New Roman" w:hAnsi="Times New Roman"/>
                <w:sz w:val="20"/>
              </w:rPr>
            </w:pPr>
          </w:p>
        </w:tc>
        <w:tc>
          <w:tcPr>
            <w:tcW w:w="386" w:type="pct"/>
            <w:tcBorders>
              <w:bottom w:val="single" w:sz="12" w:space="0" w:color="auto"/>
            </w:tcBorders>
            <w:vAlign w:val="center"/>
          </w:tcPr>
          <w:p w:rsidR="00166F75" w:rsidRDefault="00166F75" w:rsidP="00FA4645">
            <w:pPr>
              <w:widowControl/>
              <w:jc w:val="center"/>
              <w:rPr>
                <w:rFonts w:ascii="Times New Roman" w:hAnsi="Times New Roman"/>
                <w:sz w:val="20"/>
              </w:rPr>
            </w:pPr>
          </w:p>
        </w:tc>
        <w:tc>
          <w:tcPr>
            <w:tcW w:w="464" w:type="pct"/>
            <w:tcBorders>
              <w:bottom w:val="single" w:sz="12" w:space="0" w:color="auto"/>
            </w:tcBorders>
            <w:vAlign w:val="center"/>
          </w:tcPr>
          <w:p w:rsidR="00166F75" w:rsidRDefault="00166F75" w:rsidP="00FA4645">
            <w:pPr>
              <w:widowControl/>
              <w:jc w:val="center"/>
              <w:rPr>
                <w:rFonts w:ascii="Times New Roman" w:eastAsiaTheme="minorEastAsia" w:hAnsi="Times New Roman"/>
                <w:color w:val="000000" w:themeColor="text1"/>
                <w:kern w:val="0"/>
                <w:sz w:val="18"/>
                <w:szCs w:val="18"/>
              </w:rPr>
            </w:pPr>
          </w:p>
        </w:tc>
        <w:tc>
          <w:tcPr>
            <w:tcW w:w="463" w:type="pct"/>
            <w:tcBorders>
              <w:bottom w:val="single" w:sz="12" w:space="0" w:color="auto"/>
            </w:tcBorders>
            <w:vAlign w:val="center"/>
          </w:tcPr>
          <w:p w:rsidR="00166F75" w:rsidRDefault="00166F75" w:rsidP="00FA4645">
            <w:pPr>
              <w:widowControl/>
              <w:jc w:val="center"/>
              <w:rPr>
                <w:rFonts w:ascii="Times New Roman" w:hAnsi="Times New Roman"/>
                <w:kern w:val="0"/>
                <w:sz w:val="18"/>
                <w:szCs w:val="18"/>
              </w:rPr>
            </w:pPr>
          </w:p>
        </w:tc>
      </w:tr>
      <w:tr w:rsidR="009B7151" w:rsidTr="00E30CCD">
        <w:trPr>
          <w:trHeight w:val="340"/>
        </w:trPr>
        <w:tc>
          <w:tcPr>
            <w:tcW w:w="5000" w:type="pct"/>
            <w:gridSpan w:val="10"/>
            <w:tcBorders>
              <w:top w:val="single" w:sz="12" w:space="0" w:color="auto"/>
              <w:left w:val="nil"/>
              <w:bottom w:val="nil"/>
              <w:right w:val="nil"/>
            </w:tcBorders>
            <w:vAlign w:val="center"/>
          </w:tcPr>
          <w:p w:rsidR="009B7151" w:rsidRDefault="009B7151" w:rsidP="00AB57D7">
            <w:pPr>
              <w:widowControl/>
              <w:jc w:val="left"/>
              <w:rPr>
                <w:rFonts w:ascii="Times New Roman" w:hAnsi="Times New Roman"/>
                <w:kern w:val="0"/>
                <w:sz w:val="18"/>
                <w:szCs w:val="18"/>
              </w:rPr>
            </w:pPr>
            <w:r w:rsidRPr="009B7151">
              <w:rPr>
                <w:rFonts w:ascii="Times New Roman" w:hAnsi="Times New Roman" w:hint="eastAsia"/>
                <w:kern w:val="0"/>
                <w:sz w:val="18"/>
                <w:szCs w:val="18"/>
              </w:rPr>
              <w:t>注：“</w:t>
            </w:r>
            <w:r w:rsidRPr="009B7151">
              <w:rPr>
                <w:rFonts w:ascii="Times New Roman" w:hAnsi="Times New Roman" w:hint="eastAsia"/>
                <w:kern w:val="0"/>
                <w:sz w:val="18"/>
                <w:szCs w:val="18"/>
              </w:rPr>
              <w:t>CDIO</w:t>
            </w:r>
            <w:r w:rsidRPr="009B7151">
              <w:rPr>
                <w:rFonts w:ascii="Times New Roman" w:hAnsi="Times New Roman" w:hint="eastAsia"/>
                <w:kern w:val="0"/>
                <w:sz w:val="18"/>
                <w:szCs w:val="18"/>
              </w:rPr>
              <w:t>素质拓展”融入到军事技能训练中，由体军部负责实施。</w:t>
            </w:r>
          </w:p>
        </w:tc>
      </w:tr>
    </w:tbl>
    <w:p w:rsidR="00BA1BE5" w:rsidRDefault="0018241A" w:rsidP="009D0A68">
      <w:pPr>
        <w:spacing w:line="560" w:lineRule="exact"/>
        <w:jc w:val="center"/>
        <w:rPr>
          <w:rFonts w:ascii="Times New Roman" w:eastAsiaTheme="minorEastAsia" w:hAnsi="Times New Roman"/>
          <w:b/>
          <w:bCs/>
          <w:color w:val="000000" w:themeColor="text1"/>
          <w:sz w:val="18"/>
          <w:szCs w:val="18"/>
        </w:rPr>
      </w:pPr>
      <w:r>
        <w:rPr>
          <w:rFonts w:ascii="Times New Roman" w:eastAsiaTheme="minorEastAsia" w:hAnsi="Times New Roman"/>
          <w:b/>
          <w:bCs/>
          <w:color w:val="000000" w:themeColor="text1"/>
          <w:sz w:val="18"/>
          <w:szCs w:val="18"/>
        </w:rPr>
        <w:br w:type="page"/>
      </w:r>
      <w:r>
        <w:rPr>
          <w:rFonts w:ascii="Times New Roman" w:eastAsiaTheme="minorEastAsia" w:hAnsi="Times New Roman"/>
          <w:b/>
          <w:color w:val="000000" w:themeColor="text1"/>
          <w:sz w:val="18"/>
          <w:szCs w:val="18"/>
        </w:rPr>
        <w:lastRenderedPageBreak/>
        <w:t>附表</w:t>
      </w:r>
      <w:r>
        <w:rPr>
          <w:rFonts w:ascii="Times New Roman" w:eastAsiaTheme="minorEastAsia" w:hAnsi="Times New Roman"/>
          <w:b/>
          <w:color w:val="000000" w:themeColor="text1"/>
          <w:sz w:val="18"/>
          <w:szCs w:val="18"/>
        </w:rPr>
        <w:t>3</w:t>
      </w:r>
      <w:r w:rsidR="00E662D3">
        <w:rPr>
          <w:rFonts w:ascii="Times New Roman" w:eastAsiaTheme="minorEastAsia" w:hAnsi="Times New Roman" w:hint="eastAsia"/>
          <w:b/>
          <w:color w:val="000000" w:themeColor="text1"/>
          <w:sz w:val="18"/>
          <w:szCs w:val="18"/>
        </w:rPr>
        <w:t xml:space="preserve"> </w:t>
      </w:r>
      <w:r>
        <w:rPr>
          <w:rFonts w:ascii="Times New Roman" w:eastAsiaTheme="minorEastAsia" w:hAnsi="Times New Roman"/>
          <w:b/>
          <w:bCs/>
          <w:color w:val="000000" w:themeColor="text1"/>
          <w:sz w:val="18"/>
          <w:szCs w:val="18"/>
        </w:rPr>
        <w:t>港口航道与海岸工程专业教学时间分配表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938"/>
        <w:gridCol w:w="928"/>
        <w:gridCol w:w="1032"/>
        <w:gridCol w:w="663"/>
        <w:gridCol w:w="1030"/>
        <w:gridCol w:w="784"/>
        <w:gridCol w:w="900"/>
        <w:gridCol w:w="872"/>
        <w:gridCol w:w="1021"/>
        <w:gridCol w:w="1016"/>
      </w:tblGrid>
      <w:tr w:rsidR="00E4245B" w:rsidRPr="002C2B7B" w:rsidTr="008A4637">
        <w:trPr>
          <w:cantSplit/>
          <w:trHeight w:val="474"/>
          <w:jc w:val="center"/>
        </w:trPr>
        <w:tc>
          <w:tcPr>
            <w:tcW w:w="510" w:type="pct"/>
            <w:vMerge w:val="restart"/>
            <w:tcBorders>
              <w:top w:val="single" w:sz="12" w:space="0" w:color="auto"/>
              <w:left w:val="single" w:sz="12" w:space="0" w:color="auto"/>
            </w:tcBorders>
            <w:vAlign w:val="center"/>
          </w:tcPr>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周数</w:t>
            </w:r>
          </w:p>
          <w:p w:rsidR="00E4245B" w:rsidRPr="002C2B7B" w:rsidRDefault="00E4245B" w:rsidP="00D36DFC">
            <w:pPr>
              <w:spacing w:line="240" w:lineRule="exact"/>
              <w:jc w:val="center"/>
              <w:rPr>
                <w:rFonts w:ascii="宋体" w:hAnsi="宋体"/>
                <w:szCs w:val="21"/>
              </w:rPr>
            </w:pPr>
            <w:r w:rsidRPr="00E662D3">
              <w:rPr>
                <w:rFonts w:ascii="宋体" w:hAnsi="宋体" w:hint="eastAsia"/>
                <w:b/>
                <w:sz w:val="18"/>
                <w:szCs w:val="18"/>
              </w:rPr>
              <w:t>分配</w:t>
            </w:r>
          </w:p>
        </w:tc>
        <w:tc>
          <w:tcPr>
            <w:tcW w:w="505" w:type="pct"/>
            <w:tcBorders>
              <w:top w:val="single" w:sz="12" w:space="0" w:color="auto"/>
              <w:bottom w:val="single" w:sz="4" w:space="0" w:color="auto"/>
            </w:tcBorders>
            <w:vAlign w:val="center"/>
          </w:tcPr>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学期</w:t>
            </w:r>
          </w:p>
        </w:tc>
        <w:tc>
          <w:tcPr>
            <w:tcW w:w="562" w:type="pct"/>
            <w:tcBorders>
              <w:top w:val="single" w:sz="12" w:space="0" w:color="auto"/>
              <w:bottom w:val="single" w:sz="4" w:space="0" w:color="auto"/>
            </w:tcBorders>
            <w:vAlign w:val="center"/>
          </w:tcPr>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课堂</w:t>
            </w:r>
          </w:p>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教学</w:t>
            </w:r>
          </w:p>
        </w:tc>
        <w:tc>
          <w:tcPr>
            <w:tcW w:w="361" w:type="pct"/>
            <w:tcBorders>
              <w:top w:val="single" w:sz="12" w:space="0" w:color="auto"/>
              <w:bottom w:val="single" w:sz="4" w:space="0" w:color="auto"/>
            </w:tcBorders>
            <w:vAlign w:val="center"/>
          </w:tcPr>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考试</w:t>
            </w:r>
          </w:p>
        </w:tc>
        <w:tc>
          <w:tcPr>
            <w:tcW w:w="561" w:type="pct"/>
            <w:tcBorders>
              <w:top w:val="single" w:sz="12" w:space="0" w:color="auto"/>
              <w:bottom w:val="single" w:sz="4" w:space="0" w:color="auto"/>
            </w:tcBorders>
            <w:vAlign w:val="center"/>
          </w:tcPr>
          <w:p w:rsidR="003B0437" w:rsidRDefault="00E4245B" w:rsidP="00D36DFC">
            <w:pPr>
              <w:spacing w:line="240" w:lineRule="exact"/>
              <w:jc w:val="center"/>
              <w:rPr>
                <w:rFonts w:ascii="宋体" w:hAnsi="宋体"/>
                <w:b/>
                <w:sz w:val="18"/>
                <w:szCs w:val="18"/>
              </w:rPr>
            </w:pPr>
            <w:r w:rsidRPr="00E662D3">
              <w:rPr>
                <w:rFonts w:ascii="宋体" w:hAnsi="宋体" w:hint="eastAsia"/>
                <w:b/>
                <w:sz w:val="18"/>
                <w:szCs w:val="18"/>
              </w:rPr>
              <w:t>实践</w:t>
            </w:r>
          </w:p>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教学</w:t>
            </w:r>
          </w:p>
        </w:tc>
        <w:tc>
          <w:tcPr>
            <w:tcW w:w="427" w:type="pct"/>
            <w:tcBorders>
              <w:top w:val="single" w:sz="12" w:space="0" w:color="auto"/>
              <w:bottom w:val="single" w:sz="4" w:space="0" w:color="auto"/>
            </w:tcBorders>
            <w:vAlign w:val="center"/>
          </w:tcPr>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军事</w:t>
            </w:r>
          </w:p>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训练</w:t>
            </w:r>
          </w:p>
        </w:tc>
        <w:tc>
          <w:tcPr>
            <w:tcW w:w="490" w:type="pct"/>
            <w:tcBorders>
              <w:top w:val="single" w:sz="12" w:space="0" w:color="auto"/>
              <w:bottom w:val="single" w:sz="4" w:space="0" w:color="auto"/>
            </w:tcBorders>
            <w:vAlign w:val="center"/>
          </w:tcPr>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入学</w:t>
            </w:r>
          </w:p>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教育</w:t>
            </w:r>
          </w:p>
        </w:tc>
        <w:tc>
          <w:tcPr>
            <w:tcW w:w="475" w:type="pct"/>
            <w:tcBorders>
              <w:top w:val="single" w:sz="12" w:space="0" w:color="auto"/>
              <w:bottom w:val="single" w:sz="4" w:space="0" w:color="auto"/>
            </w:tcBorders>
            <w:vAlign w:val="center"/>
          </w:tcPr>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毕业</w:t>
            </w:r>
          </w:p>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教育</w:t>
            </w:r>
          </w:p>
        </w:tc>
        <w:tc>
          <w:tcPr>
            <w:tcW w:w="556" w:type="pct"/>
            <w:tcBorders>
              <w:top w:val="single" w:sz="12" w:space="0" w:color="auto"/>
              <w:bottom w:val="single" w:sz="4" w:space="0" w:color="auto"/>
            </w:tcBorders>
            <w:vAlign w:val="center"/>
          </w:tcPr>
          <w:p w:rsidR="00E4245B" w:rsidRPr="00E662D3" w:rsidRDefault="00E4245B" w:rsidP="00E4245B">
            <w:pPr>
              <w:spacing w:line="240" w:lineRule="exact"/>
              <w:jc w:val="center"/>
              <w:rPr>
                <w:rFonts w:ascii="宋体" w:hAnsi="宋体"/>
                <w:b/>
                <w:sz w:val="18"/>
                <w:szCs w:val="18"/>
              </w:rPr>
            </w:pPr>
            <w:r>
              <w:rPr>
                <w:rFonts w:ascii="宋体" w:hAnsi="宋体" w:hint="eastAsia"/>
                <w:b/>
                <w:sz w:val="18"/>
                <w:szCs w:val="18"/>
              </w:rPr>
              <w:t>机动</w:t>
            </w:r>
          </w:p>
        </w:tc>
        <w:tc>
          <w:tcPr>
            <w:tcW w:w="554" w:type="pct"/>
            <w:tcBorders>
              <w:top w:val="single" w:sz="12" w:space="0" w:color="auto"/>
              <w:bottom w:val="single" w:sz="4" w:space="0" w:color="auto"/>
            </w:tcBorders>
            <w:vAlign w:val="center"/>
          </w:tcPr>
          <w:p w:rsidR="00E4245B" w:rsidRDefault="00E4245B" w:rsidP="00D36DFC">
            <w:pPr>
              <w:spacing w:line="240" w:lineRule="exact"/>
              <w:jc w:val="center"/>
              <w:rPr>
                <w:rFonts w:ascii="宋体" w:hAnsi="宋体"/>
                <w:b/>
                <w:sz w:val="18"/>
                <w:szCs w:val="18"/>
              </w:rPr>
            </w:pPr>
            <w:r w:rsidRPr="00E662D3">
              <w:rPr>
                <w:rFonts w:ascii="宋体" w:hAnsi="宋体" w:hint="eastAsia"/>
                <w:b/>
                <w:sz w:val="18"/>
                <w:szCs w:val="18"/>
              </w:rPr>
              <w:t>教学周</w:t>
            </w:r>
          </w:p>
          <w:p w:rsidR="00E4245B" w:rsidRPr="00E662D3" w:rsidRDefault="00E4245B" w:rsidP="00D36DFC">
            <w:pPr>
              <w:spacing w:line="240" w:lineRule="exact"/>
              <w:jc w:val="center"/>
              <w:rPr>
                <w:rFonts w:ascii="宋体" w:hAnsi="宋体"/>
                <w:b/>
                <w:sz w:val="18"/>
                <w:szCs w:val="18"/>
              </w:rPr>
            </w:pPr>
            <w:r w:rsidRPr="00E662D3">
              <w:rPr>
                <w:rFonts w:ascii="宋体" w:hAnsi="宋体" w:hint="eastAsia"/>
                <w:b/>
                <w:sz w:val="18"/>
                <w:szCs w:val="18"/>
              </w:rPr>
              <w:t>数总计</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一短</w:t>
            </w:r>
          </w:p>
        </w:tc>
        <w:tc>
          <w:tcPr>
            <w:tcW w:w="562"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3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27"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2</w:t>
            </w:r>
          </w:p>
        </w:tc>
        <w:tc>
          <w:tcPr>
            <w:tcW w:w="490"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47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top w:val="single" w:sz="4" w:space="0" w:color="auto"/>
              <w:bottom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3</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62"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14</w:t>
            </w:r>
          </w:p>
        </w:tc>
        <w:tc>
          <w:tcPr>
            <w:tcW w:w="361"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61"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27"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top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15</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2</w:t>
            </w:r>
          </w:p>
        </w:tc>
        <w:tc>
          <w:tcPr>
            <w:tcW w:w="562" w:type="pct"/>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16</w:t>
            </w:r>
          </w:p>
        </w:tc>
        <w:tc>
          <w:tcPr>
            <w:tcW w:w="361" w:type="pct"/>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61" w:type="pct"/>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27" w:type="pct"/>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17</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二短</w:t>
            </w:r>
          </w:p>
        </w:tc>
        <w:tc>
          <w:tcPr>
            <w:tcW w:w="562"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3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4.5</w:t>
            </w:r>
          </w:p>
        </w:tc>
        <w:tc>
          <w:tcPr>
            <w:tcW w:w="427"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top w:val="single" w:sz="4" w:space="0" w:color="auto"/>
              <w:bottom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6</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3</w:t>
            </w:r>
          </w:p>
        </w:tc>
        <w:tc>
          <w:tcPr>
            <w:tcW w:w="562"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16</w:t>
            </w:r>
          </w:p>
        </w:tc>
        <w:tc>
          <w:tcPr>
            <w:tcW w:w="361"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61"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27"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top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17</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4</w:t>
            </w:r>
          </w:p>
        </w:tc>
        <w:tc>
          <w:tcPr>
            <w:tcW w:w="562"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16</w:t>
            </w:r>
          </w:p>
        </w:tc>
        <w:tc>
          <w:tcPr>
            <w:tcW w:w="361"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61"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27"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bottom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17</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三短</w:t>
            </w:r>
          </w:p>
        </w:tc>
        <w:tc>
          <w:tcPr>
            <w:tcW w:w="562"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3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3</w:t>
            </w:r>
          </w:p>
        </w:tc>
        <w:tc>
          <w:tcPr>
            <w:tcW w:w="427"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top w:val="single" w:sz="4" w:space="0" w:color="auto"/>
              <w:bottom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6</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5</w:t>
            </w:r>
          </w:p>
        </w:tc>
        <w:tc>
          <w:tcPr>
            <w:tcW w:w="562"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15</w:t>
            </w:r>
          </w:p>
        </w:tc>
        <w:tc>
          <w:tcPr>
            <w:tcW w:w="3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427"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top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17</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6</w:t>
            </w:r>
          </w:p>
        </w:tc>
        <w:tc>
          <w:tcPr>
            <w:tcW w:w="562"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16</w:t>
            </w:r>
          </w:p>
        </w:tc>
        <w:tc>
          <w:tcPr>
            <w:tcW w:w="3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27"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bottom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17</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四短</w:t>
            </w:r>
          </w:p>
        </w:tc>
        <w:tc>
          <w:tcPr>
            <w:tcW w:w="562"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3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4</w:t>
            </w:r>
          </w:p>
        </w:tc>
        <w:tc>
          <w:tcPr>
            <w:tcW w:w="427"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top w:val="single" w:sz="4" w:space="0" w:color="auto"/>
              <w:bottom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6</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7</w:t>
            </w:r>
          </w:p>
        </w:tc>
        <w:tc>
          <w:tcPr>
            <w:tcW w:w="562"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13</w:t>
            </w:r>
          </w:p>
        </w:tc>
        <w:tc>
          <w:tcPr>
            <w:tcW w:w="3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61"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3</w:t>
            </w:r>
          </w:p>
        </w:tc>
        <w:tc>
          <w:tcPr>
            <w:tcW w:w="427"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56" w:type="pct"/>
            <w:tcBorders>
              <w:top w:val="single" w:sz="4" w:space="0" w:color="auto"/>
              <w:bottom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bottom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17</w:t>
            </w:r>
          </w:p>
        </w:tc>
      </w:tr>
      <w:tr w:rsidR="00E4245B" w:rsidRPr="002C2B7B" w:rsidTr="008A4637">
        <w:trPr>
          <w:cantSplit/>
          <w:trHeight w:val="339"/>
          <w:jc w:val="center"/>
        </w:trPr>
        <w:tc>
          <w:tcPr>
            <w:tcW w:w="510" w:type="pct"/>
            <w:vMerge/>
            <w:tcBorders>
              <w:left w:val="single" w:sz="12" w:space="0" w:color="auto"/>
            </w:tcBorders>
            <w:vAlign w:val="center"/>
          </w:tcPr>
          <w:p w:rsidR="00E4245B" w:rsidRPr="002C2B7B" w:rsidRDefault="00E4245B" w:rsidP="00D36DFC">
            <w:pPr>
              <w:spacing w:line="240" w:lineRule="exact"/>
              <w:jc w:val="center"/>
              <w:rPr>
                <w:rFonts w:ascii="宋体" w:hAnsi="宋体"/>
                <w:szCs w:val="21"/>
              </w:rPr>
            </w:pPr>
          </w:p>
        </w:tc>
        <w:tc>
          <w:tcPr>
            <w:tcW w:w="505"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8</w:t>
            </w:r>
          </w:p>
        </w:tc>
        <w:tc>
          <w:tcPr>
            <w:tcW w:w="562"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361"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561"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16</w:t>
            </w:r>
          </w:p>
        </w:tc>
        <w:tc>
          <w:tcPr>
            <w:tcW w:w="427"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90"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p>
        </w:tc>
        <w:tc>
          <w:tcPr>
            <w:tcW w:w="475"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56" w:type="pct"/>
            <w:tcBorders>
              <w:top w:val="single" w:sz="4"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top w:val="single" w:sz="4"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17</w:t>
            </w:r>
          </w:p>
        </w:tc>
      </w:tr>
      <w:tr w:rsidR="00E4245B" w:rsidRPr="002C2B7B" w:rsidTr="008A4637">
        <w:trPr>
          <w:cantSplit/>
          <w:trHeight w:val="376"/>
          <w:jc w:val="center"/>
        </w:trPr>
        <w:tc>
          <w:tcPr>
            <w:tcW w:w="1015" w:type="pct"/>
            <w:gridSpan w:val="2"/>
            <w:tcBorders>
              <w:top w:val="nil"/>
              <w:left w:val="single" w:sz="12" w:space="0" w:color="auto"/>
              <w:bottom w:val="single" w:sz="12" w:space="0" w:color="auto"/>
            </w:tcBorders>
            <w:vAlign w:val="center"/>
          </w:tcPr>
          <w:p w:rsidR="00E4245B" w:rsidRPr="00913CAB" w:rsidRDefault="00E4245B" w:rsidP="00D36DFC">
            <w:pPr>
              <w:spacing w:line="240" w:lineRule="exact"/>
              <w:jc w:val="center"/>
              <w:rPr>
                <w:rFonts w:asciiTheme="minorEastAsia" w:eastAsiaTheme="minorEastAsia" w:hAnsiTheme="minorEastAsia"/>
                <w:sz w:val="18"/>
                <w:szCs w:val="18"/>
              </w:rPr>
            </w:pPr>
            <w:r w:rsidRPr="00913CAB">
              <w:rPr>
                <w:rFonts w:asciiTheme="minorEastAsia" w:eastAsiaTheme="minorEastAsia" w:hAnsiTheme="minorEastAsia" w:hint="eastAsia"/>
                <w:sz w:val="18"/>
                <w:szCs w:val="18"/>
              </w:rPr>
              <w:t>合计</w:t>
            </w:r>
          </w:p>
        </w:tc>
        <w:tc>
          <w:tcPr>
            <w:tcW w:w="562" w:type="pct"/>
            <w:tcBorders>
              <w:bottom w:val="single" w:sz="12"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106</w:t>
            </w:r>
          </w:p>
        </w:tc>
        <w:tc>
          <w:tcPr>
            <w:tcW w:w="361" w:type="pct"/>
            <w:tcBorders>
              <w:bottom w:val="single" w:sz="12"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7</w:t>
            </w:r>
          </w:p>
        </w:tc>
        <w:tc>
          <w:tcPr>
            <w:tcW w:w="561" w:type="pct"/>
            <w:tcBorders>
              <w:bottom w:val="single" w:sz="12"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31.5</w:t>
            </w:r>
          </w:p>
        </w:tc>
        <w:tc>
          <w:tcPr>
            <w:tcW w:w="427" w:type="pct"/>
            <w:tcBorders>
              <w:bottom w:val="single" w:sz="12"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2</w:t>
            </w:r>
          </w:p>
        </w:tc>
        <w:tc>
          <w:tcPr>
            <w:tcW w:w="490" w:type="pct"/>
            <w:tcBorders>
              <w:bottom w:val="single" w:sz="12"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475" w:type="pct"/>
            <w:tcBorders>
              <w:bottom w:val="single" w:sz="12"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w:t>
            </w:r>
          </w:p>
        </w:tc>
        <w:tc>
          <w:tcPr>
            <w:tcW w:w="556" w:type="pct"/>
            <w:tcBorders>
              <w:bottom w:val="single" w:sz="12" w:space="0" w:color="auto"/>
            </w:tcBorders>
            <w:vAlign w:val="center"/>
          </w:tcPr>
          <w:p w:rsidR="00E4245B" w:rsidRPr="00E662D3" w:rsidRDefault="00E4245B" w:rsidP="00E4245B">
            <w:pPr>
              <w:widowControl/>
              <w:jc w:val="center"/>
              <w:rPr>
                <w:rFonts w:asciiTheme="minorEastAsia" w:eastAsiaTheme="minorEastAsia" w:hAnsiTheme="minorEastAsia"/>
                <w:kern w:val="0"/>
                <w:sz w:val="18"/>
                <w:szCs w:val="18"/>
              </w:rPr>
            </w:pPr>
          </w:p>
        </w:tc>
        <w:tc>
          <w:tcPr>
            <w:tcW w:w="554" w:type="pct"/>
            <w:tcBorders>
              <w:bottom w:val="single" w:sz="12" w:space="0" w:color="auto"/>
            </w:tcBorders>
            <w:vAlign w:val="center"/>
          </w:tcPr>
          <w:p w:rsidR="00E4245B" w:rsidRPr="00E662D3" w:rsidRDefault="00E4245B" w:rsidP="001B735D">
            <w:pPr>
              <w:widowControl/>
              <w:jc w:val="center"/>
              <w:rPr>
                <w:rFonts w:asciiTheme="minorEastAsia" w:eastAsiaTheme="minorEastAsia" w:hAnsiTheme="minorEastAsia"/>
                <w:kern w:val="0"/>
                <w:sz w:val="18"/>
                <w:szCs w:val="18"/>
              </w:rPr>
            </w:pPr>
            <w:r w:rsidRPr="00E662D3">
              <w:rPr>
                <w:rFonts w:asciiTheme="minorEastAsia" w:eastAsiaTheme="minorEastAsia" w:hAnsiTheme="minorEastAsia" w:hint="eastAsia"/>
                <w:kern w:val="0"/>
                <w:sz w:val="18"/>
                <w:szCs w:val="18"/>
              </w:rPr>
              <w:t>155</w:t>
            </w:r>
          </w:p>
        </w:tc>
      </w:tr>
    </w:tbl>
    <w:p w:rsidR="00BA1BE5" w:rsidRDefault="00BA1BE5" w:rsidP="003B0437">
      <w:pPr>
        <w:ind w:firstLineChars="637" w:firstLine="1151"/>
        <w:rPr>
          <w:rFonts w:ascii="Times New Roman" w:eastAsiaTheme="minorEastAsia" w:hAnsi="Times New Roman"/>
          <w:b/>
          <w:color w:val="000000" w:themeColor="text1"/>
          <w:sz w:val="18"/>
          <w:szCs w:val="18"/>
        </w:rPr>
      </w:pPr>
    </w:p>
    <w:p w:rsidR="00BA1BE5" w:rsidRDefault="0018241A" w:rsidP="003B0437">
      <w:pPr>
        <w:jc w:val="center"/>
        <w:rPr>
          <w:rFonts w:ascii="Times New Roman" w:eastAsiaTheme="minorEastAsia" w:hAnsi="Times New Roman"/>
          <w:b/>
          <w:bCs/>
          <w:color w:val="000000" w:themeColor="text1"/>
          <w:sz w:val="18"/>
          <w:szCs w:val="18"/>
        </w:rPr>
      </w:pPr>
      <w:r>
        <w:rPr>
          <w:rFonts w:ascii="Times New Roman" w:eastAsiaTheme="minorEastAsia" w:hAnsi="Times New Roman"/>
          <w:b/>
          <w:color w:val="000000" w:themeColor="text1"/>
          <w:sz w:val="18"/>
          <w:szCs w:val="18"/>
        </w:rPr>
        <w:t>附表</w:t>
      </w:r>
      <w:r>
        <w:rPr>
          <w:rFonts w:ascii="Times New Roman" w:eastAsiaTheme="minorEastAsia" w:hAnsi="Times New Roman"/>
          <w:b/>
          <w:color w:val="000000" w:themeColor="text1"/>
          <w:sz w:val="18"/>
          <w:szCs w:val="18"/>
        </w:rPr>
        <w:t>4</w:t>
      </w:r>
      <w:r w:rsidR="00A06B07">
        <w:rPr>
          <w:rFonts w:ascii="Times New Roman" w:eastAsiaTheme="minorEastAsia" w:hAnsi="Times New Roman" w:hint="eastAsia"/>
          <w:b/>
          <w:color w:val="000000" w:themeColor="text1"/>
          <w:sz w:val="18"/>
          <w:szCs w:val="18"/>
        </w:rPr>
        <w:t xml:space="preserve"> </w:t>
      </w:r>
      <w:r>
        <w:rPr>
          <w:rFonts w:ascii="Times New Roman" w:eastAsiaTheme="minorEastAsia" w:hAnsi="Times New Roman"/>
          <w:b/>
          <w:bCs/>
          <w:color w:val="000000" w:themeColor="text1"/>
          <w:sz w:val="18"/>
          <w:szCs w:val="18"/>
        </w:rPr>
        <w:t>港口航道与海岸工程专业课程学分分布一览表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3"/>
        <w:gridCol w:w="1775"/>
        <w:gridCol w:w="888"/>
        <w:gridCol w:w="1036"/>
        <w:gridCol w:w="1332"/>
        <w:gridCol w:w="1478"/>
        <w:gridCol w:w="1034"/>
        <w:gridCol w:w="890"/>
      </w:tblGrid>
      <w:tr w:rsidR="00BA1BE5" w:rsidTr="008A4637">
        <w:trPr>
          <w:trHeight w:val="454"/>
          <w:jc w:val="center"/>
        </w:trPr>
        <w:tc>
          <w:tcPr>
            <w:tcW w:w="1415" w:type="pct"/>
            <w:gridSpan w:val="2"/>
            <w:vMerge w:val="restart"/>
            <w:vAlign w:val="center"/>
          </w:tcPr>
          <w:p w:rsidR="00BA1BE5" w:rsidRDefault="0018241A">
            <w:pPr>
              <w:widowControl/>
              <w:jc w:val="center"/>
              <w:rPr>
                <w:rFonts w:ascii="Times New Roman" w:hAnsi="Times New Roman"/>
                <w:b/>
                <w:kern w:val="0"/>
                <w:sz w:val="18"/>
                <w:szCs w:val="18"/>
              </w:rPr>
            </w:pPr>
            <w:r>
              <w:rPr>
                <w:rFonts w:ascii="Times New Roman" w:hAnsi="Times New Roman"/>
                <w:b/>
                <w:kern w:val="0"/>
                <w:sz w:val="18"/>
                <w:szCs w:val="18"/>
              </w:rPr>
              <w:t>课程类别</w:t>
            </w:r>
          </w:p>
        </w:tc>
        <w:tc>
          <w:tcPr>
            <w:tcW w:w="1036" w:type="pct"/>
            <w:gridSpan w:val="2"/>
            <w:vAlign w:val="center"/>
          </w:tcPr>
          <w:p w:rsidR="00BA1BE5" w:rsidRDefault="0018241A">
            <w:pPr>
              <w:jc w:val="center"/>
              <w:rPr>
                <w:rFonts w:ascii="Times New Roman" w:hAnsi="Times New Roman"/>
                <w:b/>
                <w:kern w:val="0"/>
                <w:sz w:val="18"/>
                <w:szCs w:val="18"/>
              </w:rPr>
            </w:pPr>
            <w:r>
              <w:rPr>
                <w:rFonts w:ascii="Times New Roman" w:hAnsi="Times New Roman"/>
                <w:b/>
                <w:kern w:val="0"/>
                <w:sz w:val="18"/>
                <w:szCs w:val="18"/>
              </w:rPr>
              <w:t>必修学分</w:t>
            </w:r>
          </w:p>
        </w:tc>
        <w:tc>
          <w:tcPr>
            <w:tcW w:w="717" w:type="pct"/>
            <w:vMerge w:val="restart"/>
            <w:vAlign w:val="center"/>
          </w:tcPr>
          <w:p w:rsidR="00BA1BE5" w:rsidRDefault="0018241A">
            <w:pPr>
              <w:widowControl/>
              <w:jc w:val="center"/>
              <w:rPr>
                <w:rFonts w:ascii="Times New Roman" w:hAnsi="Times New Roman"/>
                <w:b/>
                <w:kern w:val="0"/>
                <w:sz w:val="18"/>
                <w:szCs w:val="18"/>
              </w:rPr>
            </w:pPr>
            <w:r>
              <w:rPr>
                <w:rFonts w:ascii="Times New Roman" w:hAnsi="Times New Roman"/>
                <w:b/>
                <w:kern w:val="0"/>
                <w:sz w:val="18"/>
                <w:szCs w:val="18"/>
              </w:rPr>
              <w:t>选修学分</w:t>
            </w:r>
          </w:p>
        </w:tc>
        <w:tc>
          <w:tcPr>
            <w:tcW w:w="796" w:type="pct"/>
            <w:vMerge w:val="restart"/>
            <w:vAlign w:val="center"/>
          </w:tcPr>
          <w:p w:rsidR="00BA1BE5" w:rsidRDefault="0018241A">
            <w:pPr>
              <w:widowControl/>
              <w:jc w:val="center"/>
              <w:rPr>
                <w:rFonts w:ascii="Times New Roman" w:hAnsi="Times New Roman"/>
                <w:b/>
                <w:kern w:val="0"/>
                <w:sz w:val="18"/>
                <w:szCs w:val="18"/>
              </w:rPr>
            </w:pPr>
            <w:r>
              <w:rPr>
                <w:rFonts w:ascii="Times New Roman" w:hAnsi="Times New Roman"/>
                <w:b/>
                <w:kern w:val="0"/>
                <w:sz w:val="18"/>
                <w:szCs w:val="18"/>
              </w:rPr>
              <w:t>小计</w:t>
            </w:r>
          </w:p>
        </w:tc>
        <w:tc>
          <w:tcPr>
            <w:tcW w:w="1036" w:type="pct"/>
            <w:gridSpan w:val="2"/>
            <w:vMerge w:val="restart"/>
            <w:vAlign w:val="center"/>
          </w:tcPr>
          <w:p w:rsidR="00BA1BE5" w:rsidRDefault="0018241A">
            <w:pPr>
              <w:widowControl/>
              <w:jc w:val="center"/>
              <w:rPr>
                <w:rFonts w:ascii="Times New Roman" w:hAnsi="Times New Roman"/>
                <w:b/>
                <w:kern w:val="0"/>
                <w:sz w:val="18"/>
                <w:szCs w:val="18"/>
              </w:rPr>
            </w:pPr>
            <w:r>
              <w:rPr>
                <w:rFonts w:ascii="Times New Roman" w:hAnsi="Times New Roman"/>
                <w:b/>
                <w:kern w:val="0"/>
                <w:sz w:val="18"/>
                <w:szCs w:val="18"/>
              </w:rPr>
              <w:t>占总学分比例（</w:t>
            </w:r>
            <w:r>
              <w:rPr>
                <w:rFonts w:ascii="Times New Roman" w:hAnsi="Times New Roman"/>
                <w:b/>
                <w:kern w:val="0"/>
                <w:sz w:val="18"/>
                <w:szCs w:val="18"/>
              </w:rPr>
              <w:t>%</w:t>
            </w:r>
            <w:r>
              <w:rPr>
                <w:rFonts w:ascii="Times New Roman" w:hAnsi="Times New Roman"/>
                <w:b/>
                <w:kern w:val="0"/>
                <w:sz w:val="18"/>
                <w:szCs w:val="18"/>
              </w:rPr>
              <w:t>）</w:t>
            </w:r>
          </w:p>
        </w:tc>
      </w:tr>
      <w:tr w:rsidR="00BA1BE5" w:rsidTr="008A4637">
        <w:trPr>
          <w:trHeight w:val="454"/>
          <w:jc w:val="center"/>
        </w:trPr>
        <w:tc>
          <w:tcPr>
            <w:tcW w:w="1415" w:type="pct"/>
            <w:gridSpan w:val="2"/>
            <w:vMerge/>
            <w:vAlign w:val="center"/>
          </w:tcPr>
          <w:p w:rsidR="00BA1BE5" w:rsidRDefault="00BA1BE5">
            <w:pPr>
              <w:widowControl/>
              <w:jc w:val="center"/>
              <w:rPr>
                <w:rFonts w:ascii="Times New Roman" w:hAnsi="Times New Roman"/>
                <w:kern w:val="0"/>
                <w:sz w:val="18"/>
                <w:szCs w:val="18"/>
              </w:rPr>
            </w:pPr>
          </w:p>
        </w:tc>
        <w:tc>
          <w:tcPr>
            <w:tcW w:w="478" w:type="pct"/>
            <w:vAlign w:val="center"/>
          </w:tcPr>
          <w:p w:rsidR="00BA1BE5" w:rsidRDefault="0018241A">
            <w:pPr>
              <w:jc w:val="center"/>
              <w:rPr>
                <w:rFonts w:ascii="Times New Roman" w:hAnsi="Times New Roman"/>
                <w:b/>
                <w:kern w:val="0"/>
                <w:sz w:val="18"/>
                <w:szCs w:val="18"/>
              </w:rPr>
            </w:pPr>
            <w:r>
              <w:rPr>
                <w:rFonts w:ascii="Times New Roman" w:hAnsi="Times New Roman"/>
                <w:b/>
                <w:kern w:val="0"/>
                <w:sz w:val="18"/>
                <w:szCs w:val="18"/>
              </w:rPr>
              <w:t>课内</w:t>
            </w:r>
          </w:p>
        </w:tc>
        <w:tc>
          <w:tcPr>
            <w:tcW w:w="558" w:type="pct"/>
            <w:vAlign w:val="center"/>
          </w:tcPr>
          <w:p w:rsidR="00BA1BE5" w:rsidRDefault="0018241A">
            <w:pPr>
              <w:jc w:val="center"/>
              <w:rPr>
                <w:rFonts w:ascii="Times New Roman" w:hAnsi="Times New Roman"/>
                <w:b/>
                <w:kern w:val="0"/>
                <w:sz w:val="18"/>
                <w:szCs w:val="18"/>
              </w:rPr>
            </w:pPr>
            <w:r>
              <w:rPr>
                <w:rFonts w:ascii="Times New Roman" w:hAnsi="Times New Roman"/>
                <w:b/>
                <w:kern w:val="0"/>
                <w:sz w:val="18"/>
                <w:szCs w:val="18"/>
              </w:rPr>
              <w:t>集中实践</w:t>
            </w:r>
          </w:p>
        </w:tc>
        <w:tc>
          <w:tcPr>
            <w:tcW w:w="717" w:type="pct"/>
            <w:vMerge/>
            <w:vAlign w:val="center"/>
          </w:tcPr>
          <w:p w:rsidR="00BA1BE5" w:rsidRDefault="00BA1BE5">
            <w:pPr>
              <w:widowControl/>
              <w:jc w:val="center"/>
              <w:rPr>
                <w:rFonts w:ascii="Times New Roman" w:hAnsi="Times New Roman"/>
                <w:kern w:val="0"/>
                <w:sz w:val="18"/>
                <w:szCs w:val="18"/>
              </w:rPr>
            </w:pPr>
          </w:p>
        </w:tc>
        <w:tc>
          <w:tcPr>
            <w:tcW w:w="796" w:type="pct"/>
            <w:vMerge/>
            <w:vAlign w:val="center"/>
          </w:tcPr>
          <w:p w:rsidR="00BA1BE5" w:rsidRDefault="00BA1BE5">
            <w:pPr>
              <w:widowControl/>
              <w:jc w:val="center"/>
              <w:rPr>
                <w:rFonts w:ascii="Times New Roman" w:hAnsi="Times New Roman"/>
                <w:kern w:val="0"/>
                <w:sz w:val="18"/>
                <w:szCs w:val="18"/>
              </w:rPr>
            </w:pPr>
          </w:p>
        </w:tc>
        <w:tc>
          <w:tcPr>
            <w:tcW w:w="1036" w:type="pct"/>
            <w:gridSpan w:val="2"/>
            <w:vMerge/>
            <w:vAlign w:val="center"/>
          </w:tcPr>
          <w:p w:rsidR="00BA1BE5" w:rsidRDefault="00BA1BE5">
            <w:pPr>
              <w:widowControl/>
              <w:jc w:val="center"/>
              <w:rPr>
                <w:rFonts w:ascii="Times New Roman" w:hAnsi="Times New Roman"/>
                <w:kern w:val="0"/>
                <w:sz w:val="18"/>
                <w:szCs w:val="18"/>
              </w:rPr>
            </w:pPr>
          </w:p>
        </w:tc>
      </w:tr>
      <w:tr w:rsidR="00BA1BE5" w:rsidTr="008A4637">
        <w:trPr>
          <w:trHeight w:val="454"/>
          <w:jc w:val="center"/>
        </w:trPr>
        <w:tc>
          <w:tcPr>
            <w:tcW w:w="459" w:type="pct"/>
            <w:vMerge w:val="restart"/>
            <w:vAlign w:val="center"/>
          </w:tcPr>
          <w:p w:rsidR="00BA1BE5" w:rsidRDefault="0018241A">
            <w:pPr>
              <w:widowControl/>
              <w:jc w:val="center"/>
              <w:rPr>
                <w:rFonts w:ascii="Times New Roman" w:hAnsi="Times New Roman"/>
                <w:kern w:val="0"/>
                <w:sz w:val="18"/>
                <w:szCs w:val="18"/>
              </w:rPr>
            </w:pPr>
            <w:r>
              <w:rPr>
                <w:rFonts w:ascii="Times New Roman" w:hAnsi="Times New Roman"/>
                <w:kern w:val="0"/>
                <w:sz w:val="18"/>
                <w:szCs w:val="18"/>
              </w:rPr>
              <w:t>通识教育课</w:t>
            </w:r>
          </w:p>
        </w:tc>
        <w:tc>
          <w:tcPr>
            <w:tcW w:w="956" w:type="pct"/>
            <w:vAlign w:val="center"/>
          </w:tcPr>
          <w:p w:rsidR="00BA1BE5" w:rsidRDefault="0018241A">
            <w:pPr>
              <w:widowControl/>
              <w:jc w:val="center"/>
              <w:rPr>
                <w:rFonts w:ascii="Times New Roman" w:hAnsi="Times New Roman"/>
                <w:kern w:val="0"/>
                <w:sz w:val="18"/>
                <w:szCs w:val="18"/>
              </w:rPr>
            </w:pPr>
            <w:r>
              <w:rPr>
                <w:rFonts w:ascii="Times New Roman" w:hAnsi="Times New Roman"/>
                <w:kern w:val="0"/>
                <w:sz w:val="18"/>
                <w:szCs w:val="18"/>
              </w:rPr>
              <w:t>数学与自然科学类</w:t>
            </w:r>
          </w:p>
        </w:tc>
        <w:tc>
          <w:tcPr>
            <w:tcW w:w="478" w:type="pct"/>
            <w:vAlign w:val="center"/>
          </w:tcPr>
          <w:p w:rsidR="00BA1BE5" w:rsidRPr="00B357B0" w:rsidRDefault="0071734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hint="eastAsia"/>
                <w:kern w:val="0"/>
                <w:sz w:val="18"/>
                <w:szCs w:val="18"/>
              </w:rPr>
              <w:t>2</w:t>
            </w:r>
            <w:r w:rsidR="00940113" w:rsidRPr="00B357B0">
              <w:rPr>
                <w:rFonts w:asciiTheme="minorEastAsia" w:eastAsiaTheme="minorEastAsia" w:hAnsiTheme="minorEastAsia"/>
                <w:kern w:val="0"/>
                <w:sz w:val="18"/>
                <w:szCs w:val="18"/>
              </w:rPr>
              <w:t>2</w:t>
            </w:r>
            <w:r w:rsidRPr="00B357B0">
              <w:rPr>
                <w:rFonts w:asciiTheme="minorEastAsia" w:eastAsiaTheme="minorEastAsia" w:hAnsiTheme="minorEastAsia" w:hint="eastAsia"/>
                <w:kern w:val="0"/>
                <w:sz w:val="18"/>
                <w:szCs w:val="18"/>
              </w:rPr>
              <w:t>.5</w:t>
            </w:r>
          </w:p>
        </w:tc>
        <w:tc>
          <w:tcPr>
            <w:tcW w:w="558" w:type="pct"/>
            <w:vAlign w:val="center"/>
          </w:tcPr>
          <w:p w:rsidR="00BA1BE5" w:rsidRPr="00B357B0" w:rsidRDefault="0018241A">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1.5</w:t>
            </w:r>
          </w:p>
        </w:tc>
        <w:tc>
          <w:tcPr>
            <w:tcW w:w="717" w:type="pct"/>
            <w:vAlign w:val="center"/>
          </w:tcPr>
          <w:p w:rsidR="00BA1BE5" w:rsidRPr="00B357B0" w:rsidRDefault="005D7A35">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3</w:t>
            </w:r>
          </w:p>
        </w:tc>
        <w:tc>
          <w:tcPr>
            <w:tcW w:w="796" w:type="pct"/>
            <w:vMerge w:val="restart"/>
            <w:vAlign w:val="center"/>
          </w:tcPr>
          <w:p w:rsidR="00BA1BE5" w:rsidRPr="00B357B0" w:rsidRDefault="00C464F7">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hint="eastAsia"/>
                <w:kern w:val="0"/>
                <w:sz w:val="18"/>
                <w:szCs w:val="18"/>
              </w:rPr>
              <w:t>78</w:t>
            </w:r>
          </w:p>
        </w:tc>
        <w:tc>
          <w:tcPr>
            <w:tcW w:w="557" w:type="pct"/>
            <w:vAlign w:val="center"/>
          </w:tcPr>
          <w:p w:rsidR="00BA1BE5" w:rsidRPr="00B357B0" w:rsidRDefault="004E1067">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hint="eastAsia"/>
                <w:kern w:val="0"/>
                <w:sz w:val="18"/>
                <w:szCs w:val="18"/>
              </w:rPr>
              <w:t>1</w:t>
            </w:r>
            <w:r w:rsidR="005D7A35" w:rsidRPr="00B357B0">
              <w:rPr>
                <w:rFonts w:asciiTheme="minorEastAsia" w:eastAsiaTheme="minorEastAsia" w:hAnsiTheme="minorEastAsia"/>
                <w:kern w:val="0"/>
                <w:sz w:val="18"/>
                <w:szCs w:val="18"/>
              </w:rPr>
              <w:t>5.2</w:t>
            </w:r>
          </w:p>
        </w:tc>
        <w:tc>
          <w:tcPr>
            <w:tcW w:w="479" w:type="pct"/>
            <w:vMerge w:val="restart"/>
            <w:vAlign w:val="center"/>
          </w:tcPr>
          <w:p w:rsidR="00BA1BE5" w:rsidRPr="00B357B0" w:rsidRDefault="004E1067">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hint="eastAsia"/>
                <w:kern w:val="0"/>
                <w:sz w:val="18"/>
                <w:szCs w:val="18"/>
              </w:rPr>
              <w:t>43.8</w:t>
            </w:r>
          </w:p>
        </w:tc>
      </w:tr>
      <w:tr w:rsidR="00BA1BE5" w:rsidTr="008A4637">
        <w:trPr>
          <w:trHeight w:val="454"/>
          <w:jc w:val="center"/>
        </w:trPr>
        <w:tc>
          <w:tcPr>
            <w:tcW w:w="459" w:type="pct"/>
            <w:vMerge/>
            <w:vAlign w:val="center"/>
          </w:tcPr>
          <w:p w:rsidR="00BA1BE5" w:rsidRDefault="00BA1BE5">
            <w:pPr>
              <w:widowControl/>
              <w:jc w:val="center"/>
              <w:rPr>
                <w:rFonts w:ascii="Times New Roman" w:hAnsi="Times New Roman"/>
                <w:kern w:val="0"/>
                <w:sz w:val="18"/>
                <w:szCs w:val="18"/>
              </w:rPr>
            </w:pPr>
          </w:p>
        </w:tc>
        <w:tc>
          <w:tcPr>
            <w:tcW w:w="956" w:type="pct"/>
            <w:vAlign w:val="center"/>
          </w:tcPr>
          <w:p w:rsidR="00BA1BE5" w:rsidRDefault="0018241A">
            <w:pPr>
              <w:widowControl/>
              <w:jc w:val="center"/>
              <w:rPr>
                <w:rFonts w:ascii="Times New Roman" w:hAnsi="Times New Roman"/>
                <w:kern w:val="0"/>
                <w:sz w:val="18"/>
                <w:szCs w:val="18"/>
              </w:rPr>
            </w:pPr>
            <w:r>
              <w:rPr>
                <w:rFonts w:ascii="Times New Roman" w:hAnsi="Times New Roman"/>
                <w:kern w:val="0"/>
                <w:sz w:val="18"/>
                <w:szCs w:val="18"/>
              </w:rPr>
              <w:t>人文社会科学类</w:t>
            </w:r>
          </w:p>
        </w:tc>
        <w:tc>
          <w:tcPr>
            <w:tcW w:w="478" w:type="pct"/>
            <w:vAlign w:val="center"/>
          </w:tcPr>
          <w:p w:rsidR="00BA1BE5" w:rsidRPr="00B357B0" w:rsidRDefault="00C464F7" w:rsidP="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hint="eastAsia"/>
                <w:kern w:val="0"/>
                <w:sz w:val="18"/>
                <w:szCs w:val="18"/>
              </w:rPr>
              <w:t>40</w:t>
            </w:r>
          </w:p>
        </w:tc>
        <w:tc>
          <w:tcPr>
            <w:tcW w:w="558" w:type="pct"/>
            <w:vAlign w:val="center"/>
          </w:tcPr>
          <w:p w:rsidR="00BA1BE5" w:rsidRPr="00B357B0" w:rsidRDefault="00AC18C7" w:rsidP="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3</w:t>
            </w:r>
          </w:p>
        </w:tc>
        <w:tc>
          <w:tcPr>
            <w:tcW w:w="717" w:type="pct"/>
            <w:vAlign w:val="center"/>
          </w:tcPr>
          <w:p w:rsidR="00BA1BE5" w:rsidRPr="00B357B0" w:rsidRDefault="005D7A35" w:rsidP="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8</w:t>
            </w:r>
          </w:p>
        </w:tc>
        <w:tc>
          <w:tcPr>
            <w:tcW w:w="796" w:type="pct"/>
            <w:vMerge/>
            <w:vAlign w:val="center"/>
          </w:tcPr>
          <w:p w:rsidR="00BA1BE5" w:rsidRPr="00B357B0" w:rsidRDefault="00BA1BE5">
            <w:pPr>
              <w:widowControl/>
              <w:jc w:val="center"/>
              <w:rPr>
                <w:rFonts w:asciiTheme="minorEastAsia" w:eastAsiaTheme="minorEastAsia" w:hAnsiTheme="minorEastAsia"/>
                <w:kern w:val="0"/>
                <w:sz w:val="18"/>
                <w:szCs w:val="18"/>
              </w:rPr>
            </w:pPr>
          </w:p>
        </w:tc>
        <w:tc>
          <w:tcPr>
            <w:tcW w:w="557" w:type="pct"/>
            <w:vAlign w:val="center"/>
          </w:tcPr>
          <w:p w:rsidR="00BA1BE5" w:rsidRPr="00B357B0" w:rsidRDefault="005D7A35">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28.6</w:t>
            </w:r>
          </w:p>
        </w:tc>
        <w:tc>
          <w:tcPr>
            <w:tcW w:w="479" w:type="pct"/>
            <w:vMerge/>
            <w:vAlign w:val="center"/>
          </w:tcPr>
          <w:p w:rsidR="00BA1BE5" w:rsidRPr="00B357B0" w:rsidRDefault="00BA1BE5">
            <w:pPr>
              <w:widowControl/>
              <w:jc w:val="center"/>
              <w:rPr>
                <w:rFonts w:asciiTheme="minorEastAsia" w:eastAsiaTheme="minorEastAsia" w:hAnsiTheme="minorEastAsia"/>
                <w:kern w:val="0"/>
                <w:sz w:val="18"/>
                <w:szCs w:val="18"/>
              </w:rPr>
            </w:pPr>
          </w:p>
        </w:tc>
      </w:tr>
      <w:tr w:rsidR="00BA1BE5" w:rsidTr="008A4637">
        <w:trPr>
          <w:trHeight w:val="454"/>
          <w:jc w:val="center"/>
        </w:trPr>
        <w:tc>
          <w:tcPr>
            <w:tcW w:w="1415" w:type="pct"/>
            <w:gridSpan w:val="2"/>
            <w:vAlign w:val="center"/>
          </w:tcPr>
          <w:p w:rsidR="00BA1BE5" w:rsidRDefault="0018241A">
            <w:pPr>
              <w:widowControl/>
              <w:jc w:val="center"/>
              <w:rPr>
                <w:rFonts w:ascii="Times New Roman" w:hAnsi="Times New Roman"/>
                <w:kern w:val="0"/>
                <w:sz w:val="18"/>
                <w:szCs w:val="18"/>
              </w:rPr>
            </w:pPr>
            <w:r>
              <w:rPr>
                <w:rFonts w:ascii="Times New Roman" w:hAnsi="Times New Roman"/>
                <w:kern w:val="0"/>
                <w:sz w:val="18"/>
                <w:szCs w:val="18"/>
              </w:rPr>
              <w:t>专业基础课</w:t>
            </w:r>
          </w:p>
        </w:tc>
        <w:tc>
          <w:tcPr>
            <w:tcW w:w="478" w:type="pct"/>
            <w:vAlign w:val="center"/>
          </w:tcPr>
          <w:p w:rsidR="00BA1BE5" w:rsidRPr="00B357B0" w:rsidRDefault="00AC7826">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42.5</w:t>
            </w:r>
          </w:p>
        </w:tc>
        <w:tc>
          <w:tcPr>
            <w:tcW w:w="558" w:type="pct"/>
            <w:vAlign w:val="center"/>
          </w:tcPr>
          <w:p w:rsidR="00BA1BE5" w:rsidRPr="00B357B0" w:rsidRDefault="00166F75">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8</w:t>
            </w:r>
          </w:p>
        </w:tc>
        <w:tc>
          <w:tcPr>
            <w:tcW w:w="717" w:type="pct"/>
            <w:vAlign w:val="center"/>
          </w:tcPr>
          <w:p w:rsidR="00BA1BE5" w:rsidRPr="00B357B0" w:rsidRDefault="0018241A">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0</w:t>
            </w:r>
          </w:p>
        </w:tc>
        <w:tc>
          <w:tcPr>
            <w:tcW w:w="796" w:type="pct"/>
            <w:vAlign w:val="center"/>
          </w:tcPr>
          <w:p w:rsidR="00BA1BE5" w:rsidRPr="00B357B0" w:rsidRDefault="00AC7826">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50.5</w:t>
            </w:r>
          </w:p>
        </w:tc>
        <w:tc>
          <w:tcPr>
            <w:tcW w:w="1036" w:type="pct"/>
            <w:gridSpan w:val="2"/>
            <w:vAlign w:val="center"/>
          </w:tcPr>
          <w:p w:rsidR="00BA1BE5" w:rsidRPr="00B357B0" w:rsidRDefault="00AC7826">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28.4</w:t>
            </w:r>
          </w:p>
        </w:tc>
      </w:tr>
      <w:tr w:rsidR="00BA1BE5" w:rsidTr="008A4637">
        <w:trPr>
          <w:trHeight w:val="454"/>
          <w:jc w:val="center"/>
        </w:trPr>
        <w:tc>
          <w:tcPr>
            <w:tcW w:w="1415" w:type="pct"/>
            <w:gridSpan w:val="2"/>
            <w:vAlign w:val="center"/>
          </w:tcPr>
          <w:p w:rsidR="00BA1BE5" w:rsidRDefault="0018241A">
            <w:pPr>
              <w:widowControl/>
              <w:jc w:val="center"/>
              <w:rPr>
                <w:rFonts w:ascii="Times New Roman" w:hAnsi="Times New Roman"/>
                <w:kern w:val="0"/>
                <w:sz w:val="18"/>
                <w:szCs w:val="18"/>
              </w:rPr>
            </w:pPr>
            <w:r>
              <w:rPr>
                <w:rFonts w:ascii="Times New Roman" w:hAnsi="Times New Roman"/>
                <w:kern w:val="0"/>
                <w:sz w:val="18"/>
                <w:szCs w:val="18"/>
              </w:rPr>
              <w:t>专业课程</w:t>
            </w:r>
          </w:p>
        </w:tc>
        <w:tc>
          <w:tcPr>
            <w:tcW w:w="478" w:type="pct"/>
            <w:vAlign w:val="center"/>
          </w:tcPr>
          <w:p w:rsidR="00BA1BE5" w:rsidRPr="00B357B0" w:rsidRDefault="00AC7826" w:rsidP="00AC7826">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15.5</w:t>
            </w:r>
          </w:p>
        </w:tc>
        <w:tc>
          <w:tcPr>
            <w:tcW w:w="558" w:type="pct"/>
            <w:vAlign w:val="center"/>
          </w:tcPr>
          <w:p w:rsidR="00BA1BE5" w:rsidRPr="00B357B0" w:rsidRDefault="00AC7826">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17</w:t>
            </w:r>
          </w:p>
        </w:tc>
        <w:tc>
          <w:tcPr>
            <w:tcW w:w="717" w:type="pct"/>
            <w:vAlign w:val="center"/>
          </w:tcPr>
          <w:p w:rsidR="00BA1BE5" w:rsidRPr="00B357B0" w:rsidRDefault="0018241A">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12</w:t>
            </w:r>
          </w:p>
        </w:tc>
        <w:tc>
          <w:tcPr>
            <w:tcW w:w="796" w:type="pct"/>
            <w:vAlign w:val="center"/>
          </w:tcPr>
          <w:p w:rsidR="00BA1BE5" w:rsidRPr="00B357B0" w:rsidRDefault="00AC7826">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44.5</w:t>
            </w:r>
          </w:p>
        </w:tc>
        <w:tc>
          <w:tcPr>
            <w:tcW w:w="1036" w:type="pct"/>
            <w:gridSpan w:val="2"/>
            <w:vAlign w:val="center"/>
          </w:tcPr>
          <w:p w:rsidR="00BA1BE5" w:rsidRPr="00B357B0" w:rsidRDefault="00AC7826">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25</w:t>
            </w:r>
            <w:r w:rsidR="00E36DA4" w:rsidRPr="00B357B0">
              <w:rPr>
                <w:rFonts w:asciiTheme="minorEastAsia" w:eastAsiaTheme="minorEastAsia" w:hAnsiTheme="minorEastAsia" w:hint="eastAsia"/>
                <w:kern w:val="0"/>
                <w:sz w:val="18"/>
                <w:szCs w:val="18"/>
              </w:rPr>
              <w:t>.0</w:t>
            </w:r>
          </w:p>
        </w:tc>
      </w:tr>
      <w:tr w:rsidR="00B357B0" w:rsidTr="008A4637">
        <w:trPr>
          <w:trHeight w:val="454"/>
          <w:jc w:val="center"/>
        </w:trPr>
        <w:tc>
          <w:tcPr>
            <w:tcW w:w="1415" w:type="pct"/>
            <w:gridSpan w:val="2"/>
            <w:vAlign w:val="center"/>
          </w:tcPr>
          <w:p w:rsidR="00B357B0" w:rsidRDefault="00B357B0">
            <w:pPr>
              <w:widowControl/>
              <w:jc w:val="center"/>
              <w:rPr>
                <w:rFonts w:ascii="Times New Roman" w:hAnsi="Times New Roman"/>
                <w:kern w:val="0"/>
                <w:sz w:val="18"/>
                <w:szCs w:val="18"/>
              </w:rPr>
            </w:pPr>
            <w:r>
              <w:rPr>
                <w:rFonts w:ascii="Times New Roman" w:hAnsi="Times New Roman"/>
                <w:kern w:val="0"/>
                <w:sz w:val="18"/>
                <w:szCs w:val="18"/>
              </w:rPr>
              <w:t>素质拓展</w:t>
            </w:r>
          </w:p>
        </w:tc>
        <w:tc>
          <w:tcPr>
            <w:tcW w:w="478" w:type="pct"/>
            <w:vAlign w:val="center"/>
          </w:tcPr>
          <w:p w:rsidR="00B357B0" w:rsidRPr="008B0274" w:rsidRDefault="001E22B9" w:rsidP="00B357B0">
            <w:pPr>
              <w:jc w:val="center"/>
            </w:pPr>
            <w:r w:rsidRPr="00B357B0">
              <w:rPr>
                <w:rFonts w:asciiTheme="minorEastAsia" w:eastAsiaTheme="minorEastAsia" w:hAnsiTheme="minorEastAsia"/>
                <w:kern w:val="0"/>
                <w:sz w:val="18"/>
                <w:szCs w:val="18"/>
              </w:rPr>
              <w:t>/</w:t>
            </w:r>
          </w:p>
        </w:tc>
        <w:tc>
          <w:tcPr>
            <w:tcW w:w="558" w:type="pct"/>
            <w:vAlign w:val="center"/>
          </w:tcPr>
          <w:p w:rsidR="00B357B0" w:rsidRPr="00B357B0" w:rsidRDefault="00B357B0" w:rsidP="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w:t>
            </w:r>
          </w:p>
        </w:tc>
        <w:tc>
          <w:tcPr>
            <w:tcW w:w="717" w:type="pct"/>
            <w:vAlign w:val="center"/>
          </w:tcPr>
          <w:p w:rsidR="00B357B0" w:rsidRPr="00B357B0" w:rsidRDefault="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5</w:t>
            </w:r>
          </w:p>
        </w:tc>
        <w:tc>
          <w:tcPr>
            <w:tcW w:w="796" w:type="pct"/>
            <w:vAlign w:val="center"/>
          </w:tcPr>
          <w:p w:rsidR="00B357B0" w:rsidRPr="00B357B0" w:rsidRDefault="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5</w:t>
            </w:r>
            <w:r w:rsidRPr="00B357B0">
              <w:rPr>
                <w:rFonts w:asciiTheme="minorEastAsia" w:eastAsiaTheme="minorEastAsia" w:hAnsiTheme="minorEastAsia" w:hint="eastAsia"/>
                <w:kern w:val="0"/>
                <w:sz w:val="18"/>
                <w:szCs w:val="18"/>
              </w:rPr>
              <w:t>.0</w:t>
            </w:r>
          </w:p>
        </w:tc>
        <w:tc>
          <w:tcPr>
            <w:tcW w:w="1036" w:type="pct"/>
            <w:gridSpan w:val="2"/>
            <w:vAlign w:val="center"/>
          </w:tcPr>
          <w:p w:rsidR="00B357B0" w:rsidRPr="00B357B0" w:rsidRDefault="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hint="eastAsia"/>
                <w:kern w:val="0"/>
                <w:sz w:val="18"/>
                <w:szCs w:val="18"/>
              </w:rPr>
              <w:t>2.8</w:t>
            </w:r>
          </w:p>
        </w:tc>
      </w:tr>
      <w:tr w:rsidR="00BA1BE5" w:rsidTr="008A4637">
        <w:trPr>
          <w:trHeight w:val="454"/>
          <w:jc w:val="center"/>
        </w:trPr>
        <w:tc>
          <w:tcPr>
            <w:tcW w:w="1415" w:type="pct"/>
            <w:gridSpan w:val="2"/>
            <w:vAlign w:val="center"/>
          </w:tcPr>
          <w:p w:rsidR="00BA1BE5" w:rsidRDefault="0018241A">
            <w:pPr>
              <w:widowControl/>
              <w:jc w:val="center"/>
              <w:rPr>
                <w:rFonts w:ascii="Times New Roman" w:hAnsi="Times New Roman"/>
                <w:kern w:val="0"/>
                <w:sz w:val="18"/>
                <w:szCs w:val="18"/>
              </w:rPr>
            </w:pPr>
            <w:r>
              <w:rPr>
                <w:rFonts w:ascii="Times New Roman" w:hAnsi="Times New Roman"/>
                <w:kern w:val="0"/>
                <w:sz w:val="18"/>
                <w:szCs w:val="18"/>
              </w:rPr>
              <w:t>合计</w:t>
            </w:r>
          </w:p>
        </w:tc>
        <w:tc>
          <w:tcPr>
            <w:tcW w:w="1036" w:type="pct"/>
            <w:gridSpan w:val="2"/>
            <w:vAlign w:val="center"/>
          </w:tcPr>
          <w:p w:rsidR="00BA1BE5" w:rsidRPr="00B357B0" w:rsidRDefault="004E1067">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150</w:t>
            </w:r>
          </w:p>
        </w:tc>
        <w:tc>
          <w:tcPr>
            <w:tcW w:w="717" w:type="pct"/>
            <w:vAlign w:val="center"/>
          </w:tcPr>
          <w:p w:rsidR="00BA1BE5" w:rsidRPr="00B357B0" w:rsidRDefault="0018241A">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28</w:t>
            </w:r>
          </w:p>
        </w:tc>
        <w:tc>
          <w:tcPr>
            <w:tcW w:w="796" w:type="pct"/>
            <w:tcBorders>
              <w:bottom w:val="single" w:sz="6" w:space="0" w:color="auto"/>
            </w:tcBorders>
            <w:vAlign w:val="center"/>
          </w:tcPr>
          <w:p w:rsidR="00BA1BE5" w:rsidRPr="00AE4138" w:rsidRDefault="0018241A">
            <w:pPr>
              <w:widowControl/>
              <w:jc w:val="center"/>
              <w:rPr>
                <w:rFonts w:ascii="Times New Roman" w:hAnsi="Times New Roman"/>
                <w:kern w:val="0"/>
                <w:sz w:val="18"/>
                <w:szCs w:val="18"/>
              </w:rPr>
            </w:pPr>
            <w:r w:rsidRPr="00B357B0">
              <w:rPr>
                <w:rFonts w:asciiTheme="minorEastAsia" w:eastAsiaTheme="minorEastAsia" w:hAnsiTheme="minorEastAsia"/>
                <w:kern w:val="0"/>
                <w:sz w:val="18"/>
                <w:szCs w:val="18"/>
              </w:rPr>
              <w:t>178</w:t>
            </w:r>
          </w:p>
        </w:tc>
        <w:tc>
          <w:tcPr>
            <w:tcW w:w="1036" w:type="pct"/>
            <w:gridSpan w:val="2"/>
            <w:tcBorders>
              <w:bottom w:val="single" w:sz="6" w:space="0" w:color="auto"/>
            </w:tcBorders>
            <w:vAlign w:val="center"/>
          </w:tcPr>
          <w:p w:rsidR="00BA1BE5" w:rsidRPr="00B357B0" w:rsidRDefault="0018241A">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100</w:t>
            </w:r>
            <w:r w:rsidR="00AE4138" w:rsidRPr="00B357B0">
              <w:rPr>
                <w:rFonts w:asciiTheme="minorEastAsia" w:eastAsiaTheme="minorEastAsia" w:hAnsiTheme="minorEastAsia" w:hint="eastAsia"/>
                <w:kern w:val="0"/>
                <w:sz w:val="18"/>
                <w:szCs w:val="18"/>
              </w:rPr>
              <w:t>.0</w:t>
            </w:r>
          </w:p>
        </w:tc>
      </w:tr>
      <w:tr w:rsidR="00BA1BE5" w:rsidTr="008A4637">
        <w:trPr>
          <w:trHeight w:val="626"/>
          <w:jc w:val="center"/>
        </w:trPr>
        <w:tc>
          <w:tcPr>
            <w:tcW w:w="1415" w:type="pct"/>
            <w:gridSpan w:val="2"/>
            <w:vAlign w:val="center"/>
          </w:tcPr>
          <w:p w:rsidR="00BA1BE5" w:rsidRDefault="0018241A">
            <w:pPr>
              <w:widowControl/>
              <w:jc w:val="center"/>
              <w:rPr>
                <w:rFonts w:ascii="Times New Roman" w:hAnsi="Times New Roman"/>
                <w:kern w:val="0"/>
                <w:sz w:val="18"/>
                <w:szCs w:val="18"/>
              </w:rPr>
            </w:pPr>
            <w:r>
              <w:rPr>
                <w:rFonts w:ascii="Times New Roman" w:hAnsi="Times New Roman"/>
                <w:kern w:val="0"/>
                <w:sz w:val="18"/>
                <w:szCs w:val="18"/>
              </w:rPr>
              <w:t>占总学分比例（</w:t>
            </w:r>
            <w:r>
              <w:rPr>
                <w:rFonts w:ascii="Times New Roman" w:hAnsi="Times New Roman"/>
                <w:kern w:val="0"/>
                <w:sz w:val="18"/>
                <w:szCs w:val="18"/>
              </w:rPr>
              <w:t>%</w:t>
            </w:r>
            <w:r>
              <w:rPr>
                <w:rFonts w:ascii="Times New Roman" w:hAnsi="Times New Roman"/>
                <w:kern w:val="0"/>
                <w:sz w:val="18"/>
                <w:szCs w:val="18"/>
              </w:rPr>
              <w:t>）</w:t>
            </w:r>
          </w:p>
        </w:tc>
        <w:tc>
          <w:tcPr>
            <w:tcW w:w="1036" w:type="pct"/>
            <w:gridSpan w:val="2"/>
            <w:tcBorders>
              <w:bottom w:val="single" w:sz="6" w:space="0" w:color="auto"/>
            </w:tcBorders>
            <w:vAlign w:val="center"/>
          </w:tcPr>
          <w:p w:rsidR="00BA1BE5" w:rsidRPr="00B357B0" w:rsidRDefault="004E1067" w:rsidP="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hint="eastAsia"/>
                <w:kern w:val="0"/>
                <w:sz w:val="18"/>
                <w:szCs w:val="18"/>
              </w:rPr>
              <w:t>84</w:t>
            </w:r>
            <w:r w:rsidRPr="00B357B0">
              <w:rPr>
                <w:rFonts w:asciiTheme="minorEastAsia" w:eastAsiaTheme="minorEastAsia" w:hAnsiTheme="minorEastAsia"/>
                <w:kern w:val="0"/>
                <w:sz w:val="18"/>
                <w:szCs w:val="18"/>
              </w:rPr>
              <w:t>.3</w:t>
            </w:r>
          </w:p>
        </w:tc>
        <w:tc>
          <w:tcPr>
            <w:tcW w:w="717" w:type="pct"/>
            <w:tcBorders>
              <w:bottom w:val="single" w:sz="6" w:space="0" w:color="auto"/>
            </w:tcBorders>
            <w:vAlign w:val="center"/>
          </w:tcPr>
          <w:p w:rsidR="00BA1BE5" w:rsidRPr="00B357B0" w:rsidRDefault="004E1067" w:rsidP="00B357B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hint="eastAsia"/>
                <w:kern w:val="0"/>
                <w:sz w:val="18"/>
                <w:szCs w:val="18"/>
              </w:rPr>
              <w:t>15.7</w:t>
            </w:r>
          </w:p>
        </w:tc>
        <w:tc>
          <w:tcPr>
            <w:tcW w:w="796" w:type="pct"/>
            <w:tcBorders>
              <w:top w:val="single" w:sz="6" w:space="0" w:color="auto"/>
              <w:bottom w:val="single" w:sz="6" w:space="0" w:color="auto"/>
              <w:tl2br w:val="single" w:sz="6" w:space="0" w:color="auto"/>
            </w:tcBorders>
            <w:vAlign w:val="center"/>
          </w:tcPr>
          <w:p w:rsidR="00BA1BE5" w:rsidRDefault="00BA1BE5">
            <w:pPr>
              <w:widowControl/>
              <w:ind w:leftChars="-52" w:left="-15" w:hangingChars="52" w:hanging="94"/>
              <w:jc w:val="center"/>
              <w:rPr>
                <w:rFonts w:ascii="Times New Roman" w:hAnsi="Times New Roman"/>
                <w:kern w:val="0"/>
                <w:sz w:val="18"/>
                <w:szCs w:val="18"/>
              </w:rPr>
            </w:pPr>
          </w:p>
        </w:tc>
        <w:tc>
          <w:tcPr>
            <w:tcW w:w="1036" w:type="pct"/>
            <w:gridSpan w:val="2"/>
            <w:tcBorders>
              <w:top w:val="single" w:sz="6" w:space="0" w:color="auto"/>
              <w:bottom w:val="single" w:sz="6" w:space="0" w:color="auto"/>
              <w:tl2br w:val="single" w:sz="6" w:space="0" w:color="auto"/>
            </w:tcBorders>
            <w:vAlign w:val="center"/>
          </w:tcPr>
          <w:p w:rsidR="00BA1BE5" w:rsidRDefault="00BA1BE5">
            <w:pPr>
              <w:widowControl/>
              <w:ind w:firstLineChars="14" w:firstLine="25"/>
              <w:jc w:val="center"/>
              <w:rPr>
                <w:rFonts w:ascii="Times New Roman" w:hAnsi="Times New Roman"/>
                <w:kern w:val="0"/>
                <w:sz w:val="18"/>
                <w:szCs w:val="18"/>
              </w:rPr>
            </w:pPr>
          </w:p>
        </w:tc>
      </w:tr>
      <w:tr w:rsidR="00BA1BE5" w:rsidTr="008A4637">
        <w:trPr>
          <w:trHeight w:val="677"/>
          <w:jc w:val="center"/>
        </w:trPr>
        <w:tc>
          <w:tcPr>
            <w:tcW w:w="3168" w:type="pct"/>
            <w:gridSpan w:val="5"/>
            <w:vAlign w:val="center"/>
          </w:tcPr>
          <w:p w:rsidR="00BA1BE5" w:rsidRDefault="0018241A">
            <w:pPr>
              <w:widowControl/>
              <w:jc w:val="center"/>
              <w:rPr>
                <w:rFonts w:ascii="Times New Roman" w:hAnsi="Times New Roman"/>
                <w:kern w:val="0"/>
                <w:sz w:val="18"/>
                <w:szCs w:val="18"/>
              </w:rPr>
            </w:pPr>
            <w:r>
              <w:rPr>
                <w:rFonts w:ascii="Times New Roman" w:hAnsi="Times New Roman"/>
                <w:kern w:val="0"/>
                <w:sz w:val="18"/>
                <w:szCs w:val="18"/>
              </w:rPr>
              <w:t>实践教学学分（含课内实践）</w:t>
            </w:r>
          </w:p>
        </w:tc>
        <w:tc>
          <w:tcPr>
            <w:tcW w:w="796" w:type="pct"/>
            <w:tcBorders>
              <w:top w:val="single" w:sz="6" w:space="0" w:color="auto"/>
            </w:tcBorders>
            <w:vAlign w:val="center"/>
          </w:tcPr>
          <w:p w:rsidR="00BA1BE5" w:rsidRPr="00B357B0" w:rsidRDefault="00C23F10">
            <w:pPr>
              <w:widowControl/>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62.4</w:t>
            </w:r>
          </w:p>
        </w:tc>
        <w:tc>
          <w:tcPr>
            <w:tcW w:w="1036" w:type="pct"/>
            <w:gridSpan w:val="2"/>
            <w:tcBorders>
              <w:top w:val="single" w:sz="6" w:space="0" w:color="auto"/>
            </w:tcBorders>
            <w:vAlign w:val="center"/>
          </w:tcPr>
          <w:p w:rsidR="00BA1BE5" w:rsidRPr="00B357B0" w:rsidRDefault="00C23F10">
            <w:pPr>
              <w:widowControl/>
              <w:ind w:firstLineChars="14" w:firstLine="25"/>
              <w:jc w:val="center"/>
              <w:rPr>
                <w:rFonts w:asciiTheme="minorEastAsia" w:eastAsiaTheme="minorEastAsia" w:hAnsiTheme="minorEastAsia"/>
                <w:kern w:val="0"/>
                <w:sz w:val="18"/>
                <w:szCs w:val="18"/>
              </w:rPr>
            </w:pPr>
            <w:r w:rsidRPr="00B357B0">
              <w:rPr>
                <w:rFonts w:asciiTheme="minorEastAsia" w:eastAsiaTheme="minorEastAsia" w:hAnsiTheme="minorEastAsia"/>
                <w:kern w:val="0"/>
                <w:sz w:val="18"/>
                <w:szCs w:val="18"/>
              </w:rPr>
              <w:t>35.1</w:t>
            </w:r>
          </w:p>
        </w:tc>
      </w:tr>
    </w:tbl>
    <w:p w:rsidR="00BA1BE5" w:rsidRDefault="00E1238C" w:rsidP="00340AEB">
      <w:pPr>
        <w:spacing w:line="360" w:lineRule="auto"/>
        <w:ind w:firstLineChars="200" w:firstLine="640"/>
        <w:rPr>
          <w:rFonts w:ascii="Times New Roman" w:eastAsiaTheme="minorEastAsia" w:hAnsi="Times New Roman"/>
          <w:color w:val="000000" w:themeColor="text1"/>
          <w:sz w:val="18"/>
          <w:szCs w:val="18"/>
        </w:rPr>
      </w:pPr>
      <w:r>
        <w:rPr>
          <w:rFonts w:ascii="宋体" w:hAnsi="宋体"/>
          <w:sz w:val="32"/>
          <w:szCs w:val="32"/>
        </w:rPr>
        <w:t xml:space="preserve"> </w:t>
      </w:r>
    </w:p>
    <w:sectPr w:rsidR="00BA1BE5" w:rsidSect="008A4637">
      <w:headerReference w:type="default" r:id="rId11"/>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2F" w:rsidRDefault="00DD452F" w:rsidP="00BA1BE5">
      <w:r>
        <w:separator/>
      </w:r>
    </w:p>
  </w:endnote>
  <w:endnote w:type="continuationSeparator" w:id="0">
    <w:p w:rsidR="00DD452F" w:rsidRDefault="00DD452F" w:rsidP="00BA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2F" w:rsidRDefault="00DD452F" w:rsidP="00BA1BE5">
      <w:r>
        <w:separator/>
      </w:r>
    </w:p>
  </w:footnote>
  <w:footnote w:type="continuationSeparator" w:id="0">
    <w:p w:rsidR="00DD452F" w:rsidRDefault="00DD452F" w:rsidP="00BA1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CD" w:rsidRDefault="00E30CCD">
    <w:pPr>
      <w:pBdr>
        <w:bottom w:val="thickThinSmallGap" w:sz="18" w:space="1" w:color="auto"/>
      </w:pBdr>
      <w:tabs>
        <w:tab w:val="center" w:pos="4153"/>
        <w:tab w:val="right" w:pos="8306"/>
      </w:tabs>
      <w:snapToGrid w:val="0"/>
      <w:jc w:val="center"/>
      <w:rPr>
        <w:rFonts w:ascii="宋体" w:hAnsi="宋体"/>
        <w:sz w:val="18"/>
        <w:szCs w:val="18"/>
      </w:rPr>
    </w:pPr>
    <w:r>
      <w:rPr>
        <w:rFonts w:ascii="宋体" w:hAnsi="宋体" w:hint="eastAsia"/>
        <w:sz w:val="18"/>
        <w:szCs w:val="18"/>
      </w:rPr>
      <w:t>浙江水利水电学院本科人才培养方案（2017版）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E6D" w:rsidRDefault="00F26E6D" w:rsidP="00F26E6D">
    <w:pPr>
      <w:tabs>
        <w:tab w:val="center" w:pos="4153"/>
        <w:tab w:val="right" w:pos="8306"/>
      </w:tabs>
      <w:snapToGrid w:val="0"/>
      <w:jc w:val="center"/>
      <w:rPr>
        <w:rFonts w:ascii="宋体" w:hAnsi="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E6D" w:rsidRDefault="00F26E6D">
    <w:pPr>
      <w:pBdr>
        <w:bottom w:val="thickThinSmallGap" w:sz="18" w:space="1" w:color="auto"/>
      </w:pBdr>
      <w:tabs>
        <w:tab w:val="center" w:pos="4153"/>
        <w:tab w:val="right" w:pos="8306"/>
      </w:tabs>
      <w:snapToGrid w:val="0"/>
      <w:jc w:val="center"/>
      <w:rPr>
        <w:rFonts w:ascii="宋体" w:hAnsi="宋体"/>
        <w:sz w:val="18"/>
        <w:szCs w:val="18"/>
      </w:rPr>
    </w:pPr>
    <w:r>
      <w:rPr>
        <w:rFonts w:ascii="宋体" w:hAnsi="宋体" w:hint="eastAsia"/>
        <w:sz w:val="18"/>
        <w:szCs w:val="18"/>
      </w:rPr>
      <w:t>浙江水利水电学院本科人才培养方案（2017版）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94"/>
    <w:rsid w:val="00011C5E"/>
    <w:rsid w:val="00011E14"/>
    <w:rsid w:val="000131F5"/>
    <w:rsid w:val="00041085"/>
    <w:rsid w:val="00046165"/>
    <w:rsid w:val="0006100F"/>
    <w:rsid w:val="0008404D"/>
    <w:rsid w:val="000C3634"/>
    <w:rsid w:val="000C4394"/>
    <w:rsid w:val="000D1F29"/>
    <w:rsid w:val="000E17D3"/>
    <w:rsid w:val="000E457F"/>
    <w:rsid w:val="000E69C1"/>
    <w:rsid w:val="000F116F"/>
    <w:rsid w:val="000F7736"/>
    <w:rsid w:val="001171CA"/>
    <w:rsid w:val="00140E4D"/>
    <w:rsid w:val="0014287C"/>
    <w:rsid w:val="00163D1E"/>
    <w:rsid w:val="001649A5"/>
    <w:rsid w:val="00166F75"/>
    <w:rsid w:val="00176D87"/>
    <w:rsid w:val="0018241A"/>
    <w:rsid w:val="00191A76"/>
    <w:rsid w:val="00193165"/>
    <w:rsid w:val="00197755"/>
    <w:rsid w:val="001B4DE2"/>
    <w:rsid w:val="001B735D"/>
    <w:rsid w:val="001C4884"/>
    <w:rsid w:val="001D5403"/>
    <w:rsid w:val="001E2005"/>
    <w:rsid w:val="001E22B9"/>
    <w:rsid w:val="001F7A45"/>
    <w:rsid w:val="0020790A"/>
    <w:rsid w:val="00211C5C"/>
    <w:rsid w:val="00216C2B"/>
    <w:rsid w:val="00257DF3"/>
    <w:rsid w:val="0028591A"/>
    <w:rsid w:val="00286D32"/>
    <w:rsid w:val="00291D67"/>
    <w:rsid w:val="0029490F"/>
    <w:rsid w:val="002A48CA"/>
    <w:rsid w:val="002A64D5"/>
    <w:rsid w:val="002B09B0"/>
    <w:rsid w:val="002B112B"/>
    <w:rsid w:val="002C4C4A"/>
    <w:rsid w:val="002C7EB4"/>
    <w:rsid w:val="002D29F5"/>
    <w:rsid w:val="002D2D31"/>
    <w:rsid w:val="003231C8"/>
    <w:rsid w:val="00340AEB"/>
    <w:rsid w:val="00355D34"/>
    <w:rsid w:val="00376086"/>
    <w:rsid w:val="0038644A"/>
    <w:rsid w:val="003B0437"/>
    <w:rsid w:val="003B18A6"/>
    <w:rsid w:val="003C65A6"/>
    <w:rsid w:val="003C7724"/>
    <w:rsid w:val="003D1776"/>
    <w:rsid w:val="003F33F8"/>
    <w:rsid w:val="004004D9"/>
    <w:rsid w:val="00413185"/>
    <w:rsid w:val="00414082"/>
    <w:rsid w:val="00425EB1"/>
    <w:rsid w:val="00432855"/>
    <w:rsid w:val="00436B1C"/>
    <w:rsid w:val="00466599"/>
    <w:rsid w:val="004927E0"/>
    <w:rsid w:val="004A021B"/>
    <w:rsid w:val="004A6782"/>
    <w:rsid w:val="004B06A0"/>
    <w:rsid w:val="004B4EB7"/>
    <w:rsid w:val="004C0DA6"/>
    <w:rsid w:val="004C4EC4"/>
    <w:rsid w:val="004C6B87"/>
    <w:rsid w:val="004D0F31"/>
    <w:rsid w:val="004E1067"/>
    <w:rsid w:val="004E4904"/>
    <w:rsid w:val="00506F43"/>
    <w:rsid w:val="005126EA"/>
    <w:rsid w:val="00513E3E"/>
    <w:rsid w:val="00517F97"/>
    <w:rsid w:val="005312B6"/>
    <w:rsid w:val="00556123"/>
    <w:rsid w:val="0055664A"/>
    <w:rsid w:val="005569F5"/>
    <w:rsid w:val="00556FE2"/>
    <w:rsid w:val="00564538"/>
    <w:rsid w:val="005751AB"/>
    <w:rsid w:val="00576256"/>
    <w:rsid w:val="00585450"/>
    <w:rsid w:val="005B609E"/>
    <w:rsid w:val="005B6DD4"/>
    <w:rsid w:val="005C247E"/>
    <w:rsid w:val="005D7A35"/>
    <w:rsid w:val="005E532E"/>
    <w:rsid w:val="0061044C"/>
    <w:rsid w:val="00613FB4"/>
    <w:rsid w:val="00615476"/>
    <w:rsid w:val="006222AB"/>
    <w:rsid w:val="00622EE7"/>
    <w:rsid w:val="00632CBD"/>
    <w:rsid w:val="00634FDB"/>
    <w:rsid w:val="0066726E"/>
    <w:rsid w:val="006742A6"/>
    <w:rsid w:val="006B777C"/>
    <w:rsid w:val="006E3729"/>
    <w:rsid w:val="006F03B7"/>
    <w:rsid w:val="006F21FD"/>
    <w:rsid w:val="00711F42"/>
    <w:rsid w:val="00717340"/>
    <w:rsid w:val="00751870"/>
    <w:rsid w:val="00774BAB"/>
    <w:rsid w:val="00790D96"/>
    <w:rsid w:val="007B22A9"/>
    <w:rsid w:val="007B287E"/>
    <w:rsid w:val="007C22F5"/>
    <w:rsid w:val="007D2FBF"/>
    <w:rsid w:val="0080210E"/>
    <w:rsid w:val="008062B8"/>
    <w:rsid w:val="008122AC"/>
    <w:rsid w:val="00826F03"/>
    <w:rsid w:val="0084714B"/>
    <w:rsid w:val="00867A74"/>
    <w:rsid w:val="008834D9"/>
    <w:rsid w:val="00883838"/>
    <w:rsid w:val="00893AB4"/>
    <w:rsid w:val="008A4637"/>
    <w:rsid w:val="008C0534"/>
    <w:rsid w:val="008C74D0"/>
    <w:rsid w:val="008F2CB6"/>
    <w:rsid w:val="00913CAB"/>
    <w:rsid w:val="009302BF"/>
    <w:rsid w:val="00940113"/>
    <w:rsid w:val="009412A1"/>
    <w:rsid w:val="00986328"/>
    <w:rsid w:val="009A118E"/>
    <w:rsid w:val="009B7151"/>
    <w:rsid w:val="009D0A68"/>
    <w:rsid w:val="009E1A44"/>
    <w:rsid w:val="009F489A"/>
    <w:rsid w:val="00A0032B"/>
    <w:rsid w:val="00A06B07"/>
    <w:rsid w:val="00A06F03"/>
    <w:rsid w:val="00A07219"/>
    <w:rsid w:val="00A13EF6"/>
    <w:rsid w:val="00A23FB4"/>
    <w:rsid w:val="00A37293"/>
    <w:rsid w:val="00A60578"/>
    <w:rsid w:val="00A80CD3"/>
    <w:rsid w:val="00A8770E"/>
    <w:rsid w:val="00AB57D7"/>
    <w:rsid w:val="00AB5D27"/>
    <w:rsid w:val="00AB7444"/>
    <w:rsid w:val="00AC18C7"/>
    <w:rsid w:val="00AC5559"/>
    <w:rsid w:val="00AC7826"/>
    <w:rsid w:val="00AD217D"/>
    <w:rsid w:val="00AD5C55"/>
    <w:rsid w:val="00AE4138"/>
    <w:rsid w:val="00AF524C"/>
    <w:rsid w:val="00AF6A94"/>
    <w:rsid w:val="00AF78D7"/>
    <w:rsid w:val="00B34AF5"/>
    <w:rsid w:val="00B357B0"/>
    <w:rsid w:val="00B468C2"/>
    <w:rsid w:val="00B819D5"/>
    <w:rsid w:val="00B96CF1"/>
    <w:rsid w:val="00BA1BE5"/>
    <w:rsid w:val="00BB34FA"/>
    <w:rsid w:val="00BD0236"/>
    <w:rsid w:val="00BD7194"/>
    <w:rsid w:val="00BF2BDB"/>
    <w:rsid w:val="00C238AB"/>
    <w:rsid w:val="00C23F10"/>
    <w:rsid w:val="00C25B9E"/>
    <w:rsid w:val="00C265FF"/>
    <w:rsid w:val="00C43181"/>
    <w:rsid w:val="00C43321"/>
    <w:rsid w:val="00C464F7"/>
    <w:rsid w:val="00C464FD"/>
    <w:rsid w:val="00C50C0C"/>
    <w:rsid w:val="00C7190F"/>
    <w:rsid w:val="00C8537D"/>
    <w:rsid w:val="00C853F7"/>
    <w:rsid w:val="00CA0688"/>
    <w:rsid w:val="00CB51CE"/>
    <w:rsid w:val="00CC0F33"/>
    <w:rsid w:val="00CC50C3"/>
    <w:rsid w:val="00CC6B91"/>
    <w:rsid w:val="00CD00B4"/>
    <w:rsid w:val="00CE6216"/>
    <w:rsid w:val="00CE6F1C"/>
    <w:rsid w:val="00CF617C"/>
    <w:rsid w:val="00D01826"/>
    <w:rsid w:val="00D10A61"/>
    <w:rsid w:val="00D36DFC"/>
    <w:rsid w:val="00D41AD8"/>
    <w:rsid w:val="00D81C06"/>
    <w:rsid w:val="00D838B4"/>
    <w:rsid w:val="00DA1B97"/>
    <w:rsid w:val="00DA69A7"/>
    <w:rsid w:val="00DB1238"/>
    <w:rsid w:val="00DD117B"/>
    <w:rsid w:val="00DD452F"/>
    <w:rsid w:val="00DE39CF"/>
    <w:rsid w:val="00DF6B6E"/>
    <w:rsid w:val="00E11493"/>
    <w:rsid w:val="00E1238C"/>
    <w:rsid w:val="00E16403"/>
    <w:rsid w:val="00E30762"/>
    <w:rsid w:val="00E30CCD"/>
    <w:rsid w:val="00E36DA4"/>
    <w:rsid w:val="00E4245B"/>
    <w:rsid w:val="00E42E60"/>
    <w:rsid w:val="00E44B8C"/>
    <w:rsid w:val="00E51B69"/>
    <w:rsid w:val="00E662D3"/>
    <w:rsid w:val="00E677B7"/>
    <w:rsid w:val="00E67D00"/>
    <w:rsid w:val="00E72671"/>
    <w:rsid w:val="00E72820"/>
    <w:rsid w:val="00E75BB7"/>
    <w:rsid w:val="00E77227"/>
    <w:rsid w:val="00E92069"/>
    <w:rsid w:val="00EA4763"/>
    <w:rsid w:val="00EA73B2"/>
    <w:rsid w:val="00EC2792"/>
    <w:rsid w:val="00EC3407"/>
    <w:rsid w:val="00EC5E18"/>
    <w:rsid w:val="00EE0388"/>
    <w:rsid w:val="00EE7557"/>
    <w:rsid w:val="00F2214E"/>
    <w:rsid w:val="00F26E6D"/>
    <w:rsid w:val="00F34B83"/>
    <w:rsid w:val="00F4234F"/>
    <w:rsid w:val="00F70622"/>
    <w:rsid w:val="00F9148F"/>
    <w:rsid w:val="00F92BDD"/>
    <w:rsid w:val="00FA4645"/>
    <w:rsid w:val="00FB7475"/>
    <w:rsid w:val="00FD396F"/>
    <w:rsid w:val="00FD715C"/>
    <w:rsid w:val="00FF5640"/>
    <w:rsid w:val="00FF65C9"/>
    <w:rsid w:val="1EFD0AC0"/>
    <w:rsid w:val="1FDD6678"/>
    <w:rsid w:val="36C117D0"/>
    <w:rsid w:val="3E475F0B"/>
    <w:rsid w:val="532D5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semiHidden="0"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E5"/>
    <w:pPr>
      <w:widowControl w:val="0"/>
      <w:jc w:val="both"/>
    </w:pPr>
    <w:rPr>
      <w:rFonts w:ascii="Calibri" w:eastAsia="宋体" w:hAnsi="Calibri" w:cs="Times New Roman"/>
      <w:kern w:val="2"/>
      <w:sz w:val="21"/>
      <w:szCs w:val="24"/>
    </w:rPr>
  </w:style>
  <w:style w:type="paragraph" w:styleId="1">
    <w:name w:val="heading 1"/>
    <w:basedOn w:val="a"/>
    <w:next w:val="a"/>
    <w:uiPriority w:val="9"/>
    <w:qFormat/>
    <w:rsid w:val="00BA1BE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1BE5"/>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BA1BE5"/>
    <w:rPr>
      <w:b/>
      <w:bCs/>
    </w:rPr>
  </w:style>
  <w:style w:type="paragraph" w:styleId="a4">
    <w:name w:val="annotation text"/>
    <w:basedOn w:val="a"/>
    <w:link w:val="Char0"/>
    <w:qFormat/>
    <w:rsid w:val="00BA1BE5"/>
    <w:pPr>
      <w:jc w:val="left"/>
    </w:pPr>
    <w:rPr>
      <w:rFonts w:asciiTheme="minorHAnsi" w:eastAsiaTheme="minorEastAsia" w:hAnsiTheme="minorHAnsi" w:cstheme="minorBidi"/>
    </w:rPr>
  </w:style>
  <w:style w:type="paragraph" w:styleId="a5">
    <w:name w:val="caption"/>
    <w:basedOn w:val="a"/>
    <w:next w:val="a"/>
    <w:uiPriority w:val="35"/>
    <w:unhideWhenUsed/>
    <w:qFormat/>
    <w:rsid w:val="00BA1BE5"/>
    <w:rPr>
      <w:rFonts w:asciiTheme="majorHAnsi" w:eastAsia="黑体" w:hAnsiTheme="majorHAnsi" w:cstheme="majorBidi"/>
      <w:sz w:val="20"/>
      <w:szCs w:val="20"/>
    </w:rPr>
  </w:style>
  <w:style w:type="paragraph" w:styleId="a6">
    <w:name w:val="Document Map"/>
    <w:basedOn w:val="a"/>
    <w:link w:val="Char1"/>
    <w:qFormat/>
    <w:rsid w:val="00BA1BE5"/>
    <w:pPr>
      <w:shd w:val="clear" w:color="auto" w:fill="000080"/>
    </w:pPr>
    <w:rPr>
      <w:rFonts w:asciiTheme="minorHAnsi" w:eastAsiaTheme="minorEastAsia" w:hAnsiTheme="minorHAnsi" w:cstheme="minorBidi"/>
      <w:shd w:val="clear" w:color="auto" w:fill="000080"/>
    </w:rPr>
  </w:style>
  <w:style w:type="paragraph" w:styleId="a7">
    <w:name w:val="Body Text"/>
    <w:basedOn w:val="a"/>
    <w:link w:val="Char2"/>
    <w:qFormat/>
    <w:rsid w:val="00BA1BE5"/>
    <w:pPr>
      <w:spacing w:line="440" w:lineRule="atLeast"/>
      <w:jc w:val="center"/>
    </w:pPr>
    <w:rPr>
      <w:rFonts w:asciiTheme="minorHAnsi" w:eastAsia="方正小标宋简体" w:hAnsiTheme="minorHAnsi" w:cstheme="minorBidi"/>
      <w:b/>
      <w:sz w:val="44"/>
      <w:szCs w:val="22"/>
    </w:rPr>
  </w:style>
  <w:style w:type="paragraph" w:styleId="a8">
    <w:name w:val="Block Text"/>
    <w:basedOn w:val="a"/>
    <w:qFormat/>
    <w:rsid w:val="00BA1BE5"/>
    <w:pPr>
      <w:spacing w:line="460" w:lineRule="exact"/>
      <w:ind w:left="113" w:right="113"/>
    </w:pPr>
  </w:style>
  <w:style w:type="paragraph" w:styleId="a9">
    <w:name w:val="Balloon Text"/>
    <w:basedOn w:val="a"/>
    <w:link w:val="Char3"/>
    <w:qFormat/>
    <w:rsid w:val="00BA1BE5"/>
    <w:rPr>
      <w:rFonts w:asciiTheme="minorHAnsi" w:eastAsiaTheme="minorEastAsia" w:hAnsiTheme="minorHAnsi" w:cstheme="minorBidi"/>
      <w:sz w:val="18"/>
      <w:szCs w:val="18"/>
    </w:rPr>
  </w:style>
  <w:style w:type="paragraph" w:styleId="aa">
    <w:name w:val="footer"/>
    <w:basedOn w:val="a"/>
    <w:link w:val="Char4"/>
    <w:uiPriority w:val="99"/>
    <w:qFormat/>
    <w:rsid w:val="00BA1BE5"/>
    <w:pPr>
      <w:tabs>
        <w:tab w:val="center" w:pos="4153"/>
        <w:tab w:val="right" w:pos="8306"/>
      </w:tabs>
      <w:snapToGrid w:val="0"/>
      <w:jc w:val="left"/>
    </w:pPr>
    <w:rPr>
      <w:sz w:val="18"/>
      <w:szCs w:val="18"/>
    </w:rPr>
  </w:style>
  <w:style w:type="paragraph" w:styleId="ab">
    <w:name w:val="header"/>
    <w:basedOn w:val="a"/>
    <w:link w:val="Char5"/>
    <w:qFormat/>
    <w:rsid w:val="00BA1BE5"/>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BA1BE5"/>
    <w:pPr>
      <w:widowControl/>
      <w:spacing w:before="100" w:beforeAutospacing="1" w:after="100" w:afterAutospacing="1"/>
      <w:jc w:val="left"/>
    </w:pPr>
    <w:rPr>
      <w:rFonts w:ascii="宋体" w:hAnsi="宋体" w:cs="宋体"/>
      <w:kern w:val="0"/>
      <w:sz w:val="24"/>
    </w:rPr>
  </w:style>
  <w:style w:type="character" w:styleId="ad">
    <w:name w:val="Strong"/>
    <w:qFormat/>
    <w:rsid w:val="00BA1BE5"/>
    <w:rPr>
      <w:b/>
      <w:bCs/>
    </w:rPr>
  </w:style>
  <w:style w:type="character" w:styleId="ae">
    <w:name w:val="page number"/>
    <w:basedOn w:val="a0"/>
    <w:qFormat/>
    <w:rsid w:val="00BA1BE5"/>
  </w:style>
  <w:style w:type="character" w:styleId="af">
    <w:name w:val="FollowedHyperlink"/>
    <w:basedOn w:val="a0"/>
    <w:qFormat/>
    <w:rsid w:val="00BA1BE5"/>
    <w:rPr>
      <w:color w:val="800080"/>
      <w:u w:val="single"/>
    </w:rPr>
  </w:style>
  <w:style w:type="character" w:styleId="af0">
    <w:name w:val="Hyperlink"/>
    <w:qFormat/>
    <w:rsid w:val="00BA1BE5"/>
    <w:rPr>
      <w:color w:val="000000"/>
      <w:u w:val="none"/>
    </w:rPr>
  </w:style>
  <w:style w:type="character" w:styleId="af1">
    <w:name w:val="annotation reference"/>
    <w:qFormat/>
    <w:rsid w:val="00BA1BE5"/>
    <w:rPr>
      <w:sz w:val="21"/>
      <w:szCs w:val="21"/>
    </w:rPr>
  </w:style>
  <w:style w:type="character" w:customStyle="1" w:styleId="2Char">
    <w:name w:val="标题 2 Char"/>
    <w:basedOn w:val="a0"/>
    <w:link w:val="2"/>
    <w:qFormat/>
    <w:rsid w:val="00BA1BE5"/>
    <w:rPr>
      <w:rFonts w:ascii="宋体" w:eastAsia="宋体" w:hAnsi="宋体" w:cs="Times New Roman"/>
      <w:b/>
      <w:bCs/>
      <w:kern w:val="0"/>
      <w:sz w:val="36"/>
      <w:szCs w:val="36"/>
    </w:rPr>
  </w:style>
  <w:style w:type="character" w:customStyle="1" w:styleId="Char5">
    <w:name w:val="页眉 Char"/>
    <w:basedOn w:val="a0"/>
    <w:link w:val="ab"/>
    <w:qFormat/>
    <w:rsid w:val="00BA1BE5"/>
    <w:rPr>
      <w:rFonts w:ascii="Calibri" w:eastAsia="宋体" w:hAnsi="Calibri" w:cs="Times New Roman"/>
      <w:sz w:val="18"/>
      <w:szCs w:val="18"/>
    </w:rPr>
  </w:style>
  <w:style w:type="character" w:customStyle="1" w:styleId="Char4">
    <w:name w:val="页脚 Char"/>
    <w:basedOn w:val="a0"/>
    <w:link w:val="aa"/>
    <w:uiPriority w:val="99"/>
    <w:qFormat/>
    <w:rsid w:val="00BA1BE5"/>
    <w:rPr>
      <w:rFonts w:ascii="Calibri" w:eastAsia="宋体" w:hAnsi="Calibri" w:cs="Times New Roman"/>
      <w:sz w:val="18"/>
      <w:szCs w:val="18"/>
    </w:rPr>
  </w:style>
  <w:style w:type="character" w:customStyle="1" w:styleId="Char10">
    <w:name w:val="页眉 Char1"/>
    <w:uiPriority w:val="99"/>
    <w:semiHidden/>
    <w:qFormat/>
    <w:rsid w:val="00BA1BE5"/>
    <w:rPr>
      <w:kern w:val="2"/>
      <w:sz w:val="18"/>
      <w:szCs w:val="18"/>
    </w:rPr>
  </w:style>
  <w:style w:type="character" w:customStyle="1" w:styleId="Char2">
    <w:name w:val="正文文本 Char"/>
    <w:link w:val="a7"/>
    <w:qFormat/>
    <w:rsid w:val="00BA1BE5"/>
    <w:rPr>
      <w:rFonts w:eastAsia="方正小标宋简体"/>
      <w:b/>
      <w:sz w:val="44"/>
    </w:rPr>
  </w:style>
  <w:style w:type="character" w:customStyle="1" w:styleId="Char11">
    <w:name w:val="批注主题 Char1"/>
    <w:uiPriority w:val="99"/>
    <w:semiHidden/>
    <w:qFormat/>
    <w:rsid w:val="00BA1BE5"/>
    <w:rPr>
      <w:b/>
      <w:bCs/>
      <w:kern w:val="2"/>
      <w:sz w:val="21"/>
      <w:szCs w:val="24"/>
    </w:rPr>
  </w:style>
  <w:style w:type="character" w:customStyle="1" w:styleId="Char12">
    <w:name w:val="文档结构图 Char1"/>
    <w:uiPriority w:val="99"/>
    <w:semiHidden/>
    <w:qFormat/>
    <w:rsid w:val="00BA1BE5"/>
    <w:rPr>
      <w:rFonts w:ascii="宋体"/>
      <w:kern w:val="2"/>
      <w:sz w:val="18"/>
      <w:szCs w:val="18"/>
    </w:rPr>
  </w:style>
  <w:style w:type="character" w:customStyle="1" w:styleId="Char13">
    <w:name w:val="批注框文本 Char1"/>
    <w:uiPriority w:val="99"/>
    <w:semiHidden/>
    <w:qFormat/>
    <w:rsid w:val="00BA1BE5"/>
    <w:rPr>
      <w:kern w:val="2"/>
      <w:sz w:val="18"/>
      <w:szCs w:val="18"/>
    </w:rPr>
  </w:style>
  <w:style w:type="character" w:customStyle="1" w:styleId="Char">
    <w:name w:val="批注主题 Char"/>
    <w:link w:val="a3"/>
    <w:qFormat/>
    <w:rsid w:val="00BA1BE5"/>
    <w:rPr>
      <w:b/>
      <w:bCs/>
      <w:szCs w:val="24"/>
    </w:rPr>
  </w:style>
  <w:style w:type="character" w:customStyle="1" w:styleId="Char3">
    <w:name w:val="批注框文本 Char"/>
    <w:link w:val="a9"/>
    <w:qFormat/>
    <w:rsid w:val="00BA1BE5"/>
    <w:rPr>
      <w:sz w:val="18"/>
      <w:szCs w:val="18"/>
    </w:rPr>
  </w:style>
  <w:style w:type="character" w:customStyle="1" w:styleId="Char14">
    <w:name w:val="页脚 Char1"/>
    <w:uiPriority w:val="99"/>
    <w:semiHidden/>
    <w:qFormat/>
    <w:rsid w:val="00BA1BE5"/>
    <w:rPr>
      <w:kern w:val="2"/>
      <w:sz w:val="18"/>
      <w:szCs w:val="18"/>
    </w:rPr>
  </w:style>
  <w:style w:type="character" w:customStyle="1" w:styleId="Char0">
    <w:name w:val="批注文字 Char"/>
    <w:link w:val="a4"/>
    <w:qFormat/>
    <w:rsid w:val="00BA1BE5"/>
    <w:rPr>
      <w:szCs w:val="24"/>
    </w:rPr>
  </w:style>
  <w:style w:type="character" w:customStyle="1" w:styleId="Char1">
    <w:name w:val="文档结构图 Char"/>
    <w:link w:val="a6"/>
    <w:qFormat/>
    <w:rsid w:val="00BA1BE5"/>
    <w:rPr>
      <w:szCs w:val="24"/>
      <w:shd w:val="clear" w:color="auto" w:fill="000080"/>
    </w:rPr>
  </w:style>
  <w:style w:type="character" w:customStyle="1" w:styleId="Char15">
    <w:name w:val="正文文本 Char1"/>
    <w:uiPriority w:val="99"/>
    <w:semiHidden/>
    <w:qFormat/>
    <w:rsid w:val="00BA1BE5"/>
    <w:rPr>
      <w:kern w:val="2"/>
      <w:sz w:val="21"/>
      <w:szCs w:val="24"/>
    </w:rPr>
  </w:style>
  <w:style w:type="character" w:customStyle="1" w:styleId="Char16">
    <w:name w:val="批注文字 Char1"/>
    <w:uiPriority w:val="99"/>
    <w:semiHidden/>
    <w:qFormat/>
    <w:rsid w:val="00BA1BE5"/>
    <w:rPr>
      <w:kern w:val="2"/>
      <w:sz w:val="21"/>
      <w:szCs w:val="24"/>
    </w:rPr>
  </w:style>
  <w:style w:type="character" w:customStyle="1" w:styleId="Char20">
    <w:name w:val="文档结构图 Char2"/>
    <w:basedOn w:val="a0"/>
    <w:uiPriority w:val="99"/>
    <w:qFormat/>
    <w:rsid w:val="00BA1BE5"/>
    <w:rPr>
      <w:rFonts w:ascii="宋体" w:eastAsia="宋体" w:hAnsi="Calibri" w:cs="Times New Roman"/>
      <w:sz w:val="18"/>
      <w:szCs w:val="18"/>
    </w:rPr>
  </w:style>
  <w:style w:type="paragraph" w:customStyle="1" w:styleId="af2">
    <w:name w:val="正文一"/>
    <w:basedOn w:val="a"/>
    <w:qFormat/>
    <w:rsid w:val="00BA1BE5"/>
    <w:pPr>
      <w:spacing w:line="400" w:lineRule="atLeast"/>
      <w:ind w:firstLine="482"/>
    </w:pPr>
    <w:rPr>
      <w:rFonts w:ascii="Times New Roman" w:hAnsi="Times New Roman"/>
      <w:sz w:val="20"/>
    </w:rPr>
  </w:style>
  <w:style w:type="paragraph" w:customStyle="1" w:styleId="Char4CharCharChar">
    <w:name w:val="Char4 Char Char Char"/>
    <w:basedOn w:val="a"/>
    <w:qFormat/>
    <w:rsid w:val="00BA1BE5"/>
    <w:rPr>
      <w:rFonts w:ascii="Tahoma" w:hAnsi="Tahoma"/>
      <w:sz w:val="24"/>
      <w:szCs w:val="20"/>
    </w:rPr>
  </w:style>
  <w:style w:type="character" w:customStyle="1" w:styleId="Char21">
    <w:name w:val="批注框文本 Char2"/>
    <w:basedOn w:val="a0"/>
    <w:uiPriority w:val="99"/>
    <w:qFormat/>
    <w:rsid w:val="00BA1BE5"/>
    <w:rPr>
      <w:rFonts w:ascii="Calibri" w:eastAsia="宋体" w:hAnsi="Calibri" w:cs="Times New Roman"/>
      <w:sz w:val="18"/>
      <w:szCs w:val="18"/>
    </w:rPr>
  </w:style>
  <w:style w:type="paragraph" w:customStyle="1" w:styleId="Style11">
    <w:name w:val="_Style 11"/>
    <w:next w:val="a"/>
    <w:qFormat/>
    <w:rsid w:val="00BA1BE5"/>
    <w:pPr>
      <w:widowControl w:val="0"/>
      <w:jc w:val="both"/>
    </w:pPr>
    <w:rPr>
      <w:rFonts w:ascii="Times New Roman" w:eastAsia="宋体" w:hAnsi="Times New Roman" w:cs="Times New Roman"/>
      <w:kern w:val="2"/>
      <w:sz w:val="21"/>
      <w:szCs w:val="24"/>
    </w:rPr>
  </w:style>
  <w:style w:type="paragraph" w:customStyle="1" w:styleId="Char4CharCharCharCharCharCharCharCharChar">
    <w:name w:val="Char4 Char Char Char Char Char Char Char Char Char"/>
    <w:basedOn w:val="a"/>
    <w:qFormat/>
    <w:rsid w:val="00BA1BE5"/>
    <w:pPr>
      <w:widowControl/>
      <w:spacing w:after="160" w:line="240" w:lineRule="exact"/>
      <w:jc w:val="left"/>
    </w:pPr>
    <w:rPr>
      <w:rFonts w:ascii="Times New Roman" w:hAnsi="Times New Roman"/>
    </w:rPr>
  </w:style>
  <w:style w:type="character" w:customStyle="1" w:styleId="Char22">
    <w:name w:val="正文文本 Char2"/>
    <w:basedOn w:val="a0"/>
    <w:uiPriority w:val="99"/>
    <w:qFormat/>
    <w:rsid w:val="00BA1BE5"/>
    <w:rPr>
      <w:rFonts w:ascii="Calibri" w:eastAsia="宋体" w:hAnsi="Calibri" w:cs="Times New Roman"/>
      <w:szCs w:val="24"/>
    </w:rPr>
  </w:style>
  <w:style w:type="character" w:customStyle="1" w:styleId="Char23">
    <w:name w:val="批注文字 Char2"/>
    <w:basedOn w:val="a0"/>
    <w:uiPriority w:val="99"/>
    <w:qFormat/>
    <w:rsid w:val="00BA1BE5"/>
    <w:rPr>
      <w:rFonts w:ascii="Calibri" w:eastAsia="宋体" w:hAnsi="Calibri" w:cs="Times New Roman"/>
      <w:szCs w:val="24"/>
    </w:rPr>
  </w:style>
  <w:style w:type="paragraph" w:customStyle="1" w:styleId="Char6">
    <w:name w:val="Char"/>
    <w:basedOn w:val="a"/>
    <w:qFormat/>
    <w:rsid w:val="00BA1BE5"/>
    <w:pPr>
      <w:adjustRightInd w:val="0"/>
      <w:spacing w:line="360" w:lineRule="atLeast"/>
      <w:textAlignment w:val="baseline"/>
    </w:pPr>
    <w:rPr>
      <w:rFonts w:ascii="Times New Roman" w:hAnsi="Times New Roman"/>
    </w:rPr>
  </w:style>
  <w:style w:type="paragraph" w:customStyle="1" w:styleId="af3">
    <w:name w:val="正文三"/>
    <w:basedOn w:val="af4"/>
    <w:qFormat/>
    <w:rsid w:val="00BA1BE5"/>
    <w:pPr>
      <w:ind w:firstLine="227"/>
    </w:pPr>
  </w:style>
  <w:style w:type="paragraph" w:customStyle="1" w:styleId="af4">
    <w:name w:val="正文二"/>
    <w:basedOn w:val="af2"/>
    <w:qFormat/>
    <w:rsid w:val="00BA1BE5"/>
    <w:pPr>
      <w:ind w:firstLine="340"/>
    </w:pPr>
  </w:style>
  <w:style w:type="character" w:customStyle="1" w:styleId="Char24">
    <w:name w:val="批注主题 Char2"/>
    <w:basedOn w:val="Char23"/>
    <w:uiPriority w:val="99"/>
    <w:qFormat/>
    <w:rsid w:val="00BA1BE5"/>
    <w:rPr>
      <w:rFonts w:ascii="Calibri" w:eastAsia="宋体" w:hAnsi="Calibri" w:cs="Times New Roman"/>
      <w:b/>
      <w:bCs/>
      <w:szCs w:val="24"/>
    </w:rPr>
  </w:style>
  <w:style w:type="paragraph" w:customStyle="1" w:styleId="Style18">
    <w:name w:val="_Style 18"/>
    <w:next w:val="a"/>
    <w:qFormat/>
    <w:rsid w:val="00BA1BE5"/>
    <w:pPr>
      <w:widowControl w:val="0"/>
      <w:jc w:val="both"/>
    </w:pPr>
    <w:rPr>
      <w:rFonts w:ascii="Times New Roman" w:eastAsia="宋体" w:hAnsi="Times New Roman" w:cs="Times New Roman"/>
      <w:kern w:val="2"/>
      <w:sz w:val="21"/>
      <w:szCs w:val="24"/>
    </w:rPr>
  </w:style>
  <w:style w:type="character" w:customStyle="1" w:styleId="Char25">
    <w:name w:val="页脚 Char2"/>
    <w:uiPriority w:val="99"/>
    <w:semiHidden/>
    <w:qFormat/>
    <w:rsid w:val="00BA1BE5"/>
    <w:rPr>
      <w:kern w:val="2"/>
      <w:sz w:val="18"/>
      <w:szCs w:val="18"/>
    </w:rPr>
  </w:style>
  <w:style w:type="character" w:customStyle="1" w:styleId="Char26">
    <w:name w:val="页眉 Char2"/>
    <w:semiHidden/>
    <w:qFormat/>
    <w:rsid w:val="00BA1BE5"/>
    <w:rPr>
      <w:kern w:val="2"/>
      <w:sz w:val="18"/>
      <w:szCs w:val="18"/>
    </w:rPr>
  </w:style>
  <w:style w:type="paragraph" w:customStyle="1" w:styleId="t2">
    <w:name w:val="t2"/>
    <w:basedOn w:val="a"/>
    <w:qFormat/>
    <w:rsid w:val="00BA1BE5"/>
    <w:pPr>
      <w:spacing w:before="75" w:after="75" w:line="315" w:lineRule="atLeast"/>
      <w:ind w:firstLine="420"/>
      <w:jc w:val="left"/>
    </w:pPr>
    <w:rPr>
      <w:kern w:val="0"/>
    </w:rPr>
  </w:style>
  <w:style w:type="paragraph" w:customStyle="1" w:styleId="c2">
    <w:name w:val="c2"/>
    <w:basedOn w:val="a"/>
    <w:qFormat/>
    <w:rsid w:val="00BA1BE5"/>
    <w:pPr>
      <w:spacing w:line="315" w:lineRule="atLeast"/>
      <w:ind w:firstLine="420"/>
      <w:jc w:val="left"/>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semiHidden="0"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E5"/>
    <w:pPr>
      <w:widowControl w:val="0"/>
      <w:jc w:val="both"/>
    </w:pPr>
    <w:rPr>
      <w:rFonts w:ascii="Calibri" w:eastAsia="宋体" w:hAnsi="Calibri" w:cs="Times New Roman"/>
      <w:kern w:val="2"/>
      <w:sz w:val="21"/>
      <w:szCs w:val="24"/>
    </w:rPr>
  </w:style>
  <w:style w:type="paragraph" w:styleId="1">
    <w:name w:val="heading 1"/>
    <w:basedOn w:val="a"/>
    <w:next w:val="a"/>
    <w:uiPriority w:val="9"/>
    <w:qFormat/>
    <w:rsid w:val="00BA1BE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1BE5"/>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BA1BE5"/>
    <w:rPr>
      <w:b/>
      <w:bCs/>
    </w:rPr>
  </w:style>
  <w:style w:type="paragraph" w:styleId="a4">
    <w:name w:val="annotation text"/>
    <w:basedOn w:val="a"/>
    <w:link w:val="Char0"/>
    <w:qFormat/>
    <w:rsid w:val="00BA1BE5"/>
    <w:pPr>
      <w:jc w:val="left"/>
    </w:pPr>
    <w:rPr>
      <w:rFonts w:asciiTheme="minorHAnsi" w:eastAsiaTheme="minorEastAsia" w:hAnsiTheme="minorHAnsi" w:cstheme="minorBidi"/>
    </w:rPr>
  </w:style>
  <w:style w:type="paragraph" w:styleId="a5">
    <w:name w:val="caption"/>
    <w:basedOn w:val="a"/>
    <w:next w:val="a"/>
    <w:uiPriority w:val="35"/>
    <w:unhideWhenUsed/>
    <w:qFormat/>
    <w:rsid w:val="00BA1BE5"/>
    <w:rPr>
      <w:rFonts w:asciiTheme="majorHAnsi" w:eastAsia="黑体" w:hAnsiTheme="majorHAnsi" w:cstheme="majorBidi"/>
      <w:sz w:val="20"/>
      <w:szCs w:val="20"/>
    </w:rPr>
  </w:style>
  <w:style w:type="paragraph" w:styleId="a6">
    <w:name w:val="Document Map"/>
    <w:basedOn w:val="a"/>
    <w:link w:val="Char1"/>
    <w:qFormat/>
    <w:rsid w:val="00BA1BE5"/>
    <w:pPr>
      <w:shd w:val="clear" w:color="auto" w:fill="000080"/>
    </w:pPr>
    <w:rPr>
      <w:rFonts w:asciiTheme="minorHAnsi" w:eastAsiaTheme="minorEastAsia" w:hAnsiTheme="minorHAnsi" w:cstheme="minorBidi"/>
      <w:shd w:val="clear" w:color="auto" w:fill="000080"/>
    </w:rPr>
  </w:style>
  <w:style w:type="paragraph" w:styleId="a7">
    <w:name w:val="Body Text"/>
    <w:basedOn w:val="a"/>
    <w:link w:val="Char2"/>
    <w:qFormat/>
    <w:rsid w:val="00BA1BE5"/>
    <w:pPr>
      <w:spacing w:line="440" w:lineRule="atLeast"/>
      <w:jc w:val="center"/>
    </w:pPr>
    <w:rPr>
      <w:rFonts w:asciiTheme="minorHAnsi" w:eastAsia="方正小标宋简体" w:hAnsiTheme="minorHAnsi" w:cstheme="minorBidi"/>
      <w:b/>
      <w:sz w:val="44"/>
      <w:szCs w:val="22"/>
    </w:rPr>
  </w:style>
  <w:style w:type="paragraph" w:styleId="a8">
    <w:name w:val="Block Text"/>
    <w:basedOn w:val="a"/>
    <w:qFormat/>
    <w:rsid w:val="00BA1BE5"/>
    <w:pPr>
      <w:spacing w:line="460" w:lineRule="exact"/>
      <w:ind w:left="113" w:right="113"/>
    </w:pPr>
  </w:style>
  <w:style w:type="paragraph" w:styleId="a9">
    <w:name w:val="Balloon Text"/>
    <w:basedOn w:val="a"/>
    <w:link w:val="Char3"/>
    <w:qFormat/>
    <w:rsid w:val="00BA1BE5"/>
    <w:rPr>
      <w:rFonts w:asciiTheme="minorHAnsi" w:eastAsiaTheme="minorEastAsia" w:hAnsiTheme="minorHAnsi" w:cstheme="minorBidi"/>
      <w:sz w:val="18"/>
      <w:szCs w:val="18"/>
    </w:rPr>
  </w:style>
  <w:style w:type="paragraph" w:styleId="aa">
    <w:name w:val="footer"/>
    <w:basedOn w:val="a"/>
    <w:link w:val="Char4"/>
    <w:uiPriority w:val="99"/>
    <w:qFormat/>
    <w:rsid w:val="00BA1BE5"/>
    <w:pPr>
      <w:tabs>
        <w:tab w:val="center" w:pos="4153"/>
        <w:tab w:val="right" w:pos="8306"/>
      </w:tabs>
      <w:snapToGrid w:val="0"/>
      <w:jc w:val="left"/>
    </w:pPr>
    <w:rPr>
      <w:sz w:val="18"/>
      <w:szCs w:val="18"/>
    </w:rPr>
  </w:style>
  <w:style w:type="paragraph" w:styleId="ab">
    <w:name w:val="header"/>
    <w:basedOn w:val="a"/>
    <w:link w:val="Char5"/>
    <w:qFormat/>
    <w:rsid w:val="00BA1BE5"/>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BA1BE5"/>
    <w:pPr>
      <w:widowControl/>
      <w:spacing w:before="100" w:beforeAutospacing="1" w:after="100" w:afterAutospacing="1"/>
      <w:jc w:val="left"/>
    </w:pPr>
    <w:rPr>
      <w:rFonts w:ascii="宋体" w:hAnsi="宋体" w:cs="宋体"/>
      <w:kern w:val="0"/>
      <w:sz w:val="24"/>
    </w:rPr>
  </w:style>
  <w:style w:type="character" w:styleId="ad">
    <w:name w:val="Strong"/>
    <w:qFormat/>
    <w:rsid w:val="00BA1BE5"/>
    <w:rPr>
      <w:b/>
      <w:bCs/>
    </w:rPr>
  </w:style>
  <w:style w:type="character" w:styleId="ae">
    <w:name w:val="page number"/>
    <w:basedOn w:val="a0"/>
    <w:qFormat/>
    <w:rsid w:val="00BA1BE5"/>
  </w:style>
  <w:style w:type="character" w:styleId="af">
    <w:name w:val="FollowedHyperlink"/>
    <w:basedOn w:val="a0"/>
    <w:qFormat/>
    <w:rsid w:val="00BA1BE5"/>
    <w:rPr>
      <w:color w:val="800080"/>
      <w:u w:val="single"/>
    </w:rPr>
  </w:style>
  <w:style w:type="character" w:styleId="af0">
    <w:name w:val="Hyperlink"/>
    <w:qFormat/>
    <w:rsid w:val="00BA1BE5"/>
    <w:rPr>
      <w:color w:val="000000"/>
      <w:u w:val="none"/>
    </w:rPr>
  </w:style>
  <w:style w:type="character" w:styleId="af1">
    <w:name w:val="annotation reference"/>
    <w:qFormat/>
    <w:rsid w:val="00BA1BE5"/>
    <w:rPr>
      <w:sz w:val="21"/>
      <w:szCs w:val="21"/>
    </w:rPr>
  </w:style>
  <w:style w:type="character" w:customStyle="1" w:styleId="2Char">
    <w:name w:val="标题 2 Char"/>
    <w:basedOn w:val="a0"/>
    <w:link w:val="2"/>
    <w:qFormat/>
    <w:rsid w:val="00BA1BE5"/>
    <w:rPr>
      <w:rFonts w:ascii="宋体" w:eastAsia="宋体" w:hAnsi="宋体" w:cs="Times New Roman"/>
      <w:b/>
      <w:bCs/>
      <w:kern w:val="0"/>
      <w:sz w:val="36"/>
      <w:szCs w:val="36"/>
    </w:rPr>
  </w:style>
  <w:style w:type="character" w:customStyle="1" w:styleId="Char5">
    <w:name w:val="页眉 Char"/>
    <w:basedOn w:val="a0"/>
    <w:link w:val="ab"/>
    <w:qFormat/>
    <w:rsid w:val="00BA1BE5"/>
    <w:rPr>
      <w:rFonts w:ascii="Calibri" w:eastAsia="宋体" w:hAnsi="Calibri" w:cs="Times New Roman"/>
      <w:sz w:val="18"/>
      <w:szCs w:val="18"/>
    </w:rPr>
  </w:style>
  <w:style w:type="character" w:customStyle="1" w:styleId="Char4">
    <w:name w:val="页脚 Char"/>
    <w:basedOn w:val="a0"/>
    <w:link w:val="aa"/>
    <w:uiPriority w:val="99"/>
    <w:qFormat/>
    <w:rsid w:val="00BA1BE5"/>
    <w:rPr>
      <w:rFonts w:ascii="Calibri" w:eastAsia="宋体" w:hAnsi="Calibri" w:cs="Times New Roman"/>
      <w:sz w:val="18"/>
      <w:szCs w:val="18"/>
    </w:rPr>
  </w:style>
  <w:style w:type="character" w:customStyle="1" w:styleId="Char10">
    <w:name w:val="页眉 Char1"/>
    <w:uiPriority w:val="99"/>
    <w:semiHidden/>
    <w:qFormat/>
    <w:rsid w:val="00BA1BE5"/>
    <w:rPr>
      <w:kern w:val="2"/>
      <w:sz w:val="18"/>
      <w:szCs w:val="18"/>
    </w:rPr>
  </w:style>
  <w:style w:type="character" w:customStyle="1" w:styleId="Char2">
    <w:name w:val="正文文本 Char"/>
    <w:link w:val="a7"/>
    <w:qFormat/>
    <w:rsid w:val="00BA1BE5"/>
    <w:rPr>
      <w:rFonts w:eastAsia="方正小标宋简体"/>
      <w:b/>
      <w:sz w:val="44"/>
    </w:rPr>
  </w:style>
  <w:style w:type="character" w:customStyle="1" w:styleId="Char11">
    <w:name w:val="批注主题 Char1"/>
    <w:uiPriority w:val="99"/>
    <w:semiHidden/>
    <w:qFormat/>
    <w:rsid w:val="00BA1BE5"/>
    <w:rPr>
      <w:b/>
      <w:bCs/>
      <w:kern w:val="2"/>
      <w:sz w:val="21"/>
      <w:szCs w:val="24"/>
    </w:rPr>
  </w:style>
  <w:style w:type="character" w:customStyle="1" w:styleId="Char12">
    <w:name w:val="文档结构图 Char1"/>
    <w:uiPriority w:val="99"/>
    <w:semiHidden/>
    <w:qFormat/>
    <w:rsid w:val="00BA1BE5"/>
    <w:rPr>
      <w:rFonts w:ascii="宋体"/>
      <w:kern w:val="2"/>
      <w:sz w:val="18"/>
      <w:szCs w:val="18"/>
    </w:rPr>
  </w:style>
  <w:style w:type="character" w:customStyle="1" w:styleId="Char13">
    <w:name w:val="批注框文本 Char1"/>
    <w:uiPriority w:val="99"/>
    <w:semiHidden/>
    <w:qFormat/>
    <w:rsid w:val="00BA1BE5"/>
    <w:rPr>
      <w:kern w:val="2"/>
      <w:sz w:val="18"/>
      <w:szCs w:val="18"/>
    </w:rPr>
  </w:style>
  <w:style w:type="character" w:customStyle="1" w:styleId="Char">
    <w:name w:val="批注主题 Char"/>
    <w:link w:val="a3"/>
    <w:qFormat/>
    <w:rsid w:val="00BA1BE5"/>
    <w:rPr>
      <w:b/>
      <w:bCs/>
      <w:szCs w:val="24"/>
    </w:rPr>
  </w:style>
  <w:style w:type="character" w:customStyle="1" w:styleId="Char3">
    <w:name w:val="批注框文本 Char"/>
    <w:link w:val="a9"/>
    <w:qFormat/>
    <w:rsid w:val="00BA1BE5"/>
    <w:rPr>
      <w:sz w:val="18"/>
      <w:szCs w:val="18"/>
    </w:rPr>
  </w:style>
  <w:style w:type="character" w:customStyle="1" w:styleId="Char14">
    <w:name w:val="页脚 Char1"/>
    <w:uiPriority w:val="99"/>
    <w:semiHidden/>
    <w:qFormat/>
    <w:rsid w:val="00BA1BE5"/>
    <w:rPr>
      <w:kern w:val="2"/>
      <w:sz w:val="18"/>
      <w:szCs w:val="18"/>
    </w:rPr>
  </w:style>
  <w:style w:type="character" w:customStyle="1" w:styleId="Char0">
    <w:name w:val="批注文字 Char"/>
    <w:link w:val="a4"/>
    <w:qFormat/>
    <w:rsid w:val="00BA1BE5"/>
    <w:rPr>
      <w:szCs w:val="24"/>
    </w:rPr>
  </w:style>
  <w:style w:type="character" w:customStyle="1" w:styleId="Char1">
    <w:name w:val="文档结构图 Char"/>
    <w:link w:val="a6"/>
    <w:qFormat/>
    <w:rsid w:val="00BA1BE5"/>
    <w:rPr>
      <w:szCs w:val="24"/>
      <w:shd w:val="clear" w:color="auto" w:fill="000080"/>
    </w:rPr>
  </w:style>
  <w:style w:type="character" w:customStyle="1" w:styleId="Char15">
    <w:name w:val="正文文本 Char1"/>
    <w:uiPriority w:val="99"/>
    <w:semiHidden/>
    <w:qFormat/>
    <w:rsid w:val="00BA1BE5"/>
    <w:rPr>
      <w:kern w:val="2"/>
      <w:sz w:val="21"/>
      <w:szCs w:val="24"/>
    </w:rPr>
  </w:style>
  <w:style w:type="character" w:customStyle="1" w:styleId="Char16">
    <w:name w:val="批注文字 Char1"/>
    <w:uiPriority w:val="99"/>
    <w:semiHidden/>
    <w:qFormat/>
    <w:rsid w:val="00BA1BE5"/>
    <w:rPr>
      <w:kern w:val="2"/>
      <w:sz w:val="21"/>
      <w:szCs w:val="24"/>
    </w:rPr>
  </w:style>
  <w:style w:type="character" w:customStyle="1" w:styleId="Char20">
    <w:name w:val="文档结构图 Char2"/>
    <w:basedOn w:val="a0"/>
    <w:uiPriority w:val="99"/>
    <w:qFormat/>
    <w:rsid w:val="00BA1BE5"/>
    <w:rPr>
      <w:rFonts w:ascii="宋体" w:eastAsia="宋体" w:hAnsi="Calibri" w:cs="Times New Roman"/>
      <w:sz w:val="18"/>
      <w:szCs w:val="18"/>
    </w:rPr>
  </w:style>
  <w:style w:type="paragraph" w:customStyle="1" w:styleId="af2">
    <w:name w:val="正文一"/>
    <w:basedOn w:val="a"/>
    <w:qFormat/>
    <w:rsid w:val="00BA1BE5"/>
    <w:pPr>
      <w:spacing w:line="400" w:lineRule="atLeast"/>
      <w:ind w:firstLine="482"/>
    </w:pPr>
    <w:rPr>
      <w:rFonts w:ascii="Times New Roman" w:hAnsi="Times New Roman"/>
      <w:sz w:val="20"/>
    </w:rPr>
  </w:style>
  <w:style w:type="paragraph" w:customStyle="1" w:styleId="Char4CharCharChar">
    <w:name w:val="Char4 Char Char Char"/>
    <w:basedOn w:val="a"/>
    <w:qFormat/>
    <w:rsid w:val="00BA1BE5"/>
    <w:rPr>
      <w:rFonts w:ascii="Tahoma" w:hAnsi="Tahoma"/>
      <w:sz w:val="24"/>
      <w:szCs w:val="20"/>
    </w:rPr>
  </w:style>
  <w:style w:type="character" w:customStyle="1" w:styleId="Char21">
    <w:name w:val="批注框文本 Char2"/>
    <w:basedOn w:val="a0"/>
    <w:uiPriority w:val="99"/>
    <w:qFormat/>
    <w:rsid w:val="00BA1BE5"/>
    <w:rPr>
      <w:rFonts w:ascii="Calibri" w:eastAsia="宋体" w:hAnsi="Calibri" w:cs="Times New Roman"/>
      <w:sz w:val="18"/>
      <w:szCs w:val="18"/>
    </w:rPr>
  </w:style>
  <w:style w:type="paragraph" w:customStyle="1" w:styleId="Style11">
    <w:name w:val="_Style 11"/>
    <w:next w:val="a"/>
    <w:qFormat/>
    <w:rsid w:val="00BA1BE5"/>
    <w:pPr>
      <w:widowControl w:val="0"/>
      <w:jc w:val="both"/>
    </w:pPr>
    <w:rPr>
      <w:rFonts w:ascii="Times New Roman" w:eastAsia="宋体" w:hAnsi="Times New Roman" w:cs="Times New Roman"/>
      <w:kern w:val="2"/>
      <w:sz w:val="21"/>
      <w:szCs w:val="24"/>
    </w:rPr>
  </w:style>
  <w:style w:type="paragraph" w:customStyle="1" w:styleId="Char4CharCharCharCharCharCharCharCharChar">
    <w:name w:val="Char4 Char Char Char Char Char Char Char Char Char"/>
    <w:basedOn w:val="a"/>
    <w:qFormat/>
    <w:rsid w:val="00BA1BE5"/>
    <w:pPr>
      <w:widowControl/>
      <w:spacing w:after="160" w:line="240" w:lineRule="exact"/>
      <w:jc w:val="left"/>
    </w:pPr>
    <w:rPr>
      <w:rFonts w:ascii="Times New Roman" w:hAnsi="Times New Roman"/>
    </w:rPr>
  </w:style>
  <w:style w:type="character" w:customStyle="1" w:styleId="Char22">
    <w:name w:val="正文文本 Char2"/>
    <w:basedOn w:val="a0"/>
    <w:uiPriority w:val="99"/>
    <w:qFormat/>
    <w:rsid w:val="00BA1BE5"/>
    <w:rPr>
      <w:rFonts w:ascii="Calibri" w:eastAsia="宋体" w:hAnsi="Calibri" w:cs="Times New Roman"/>
      <w:szCs w:val="24"/>
    </w:rPr>
  </w:style>
  <w:style w:type="character" w:customStyle="1" w:styleId="Char23">
    <w:name w:val="批注文字 Char2"/>
    <w:basedOn w:val="a0"/>
    <w:uiPriority w:val="99"/>
    <w:qFormat/>
    <w:rsid w:val="00BA1BE5"/>
    <w:rPr>
      <w:rFonts w:ascii="Calibri" w:eastAsia="宋体" w:hAnsi="Calibri" w:cs="Times New Roman"/>
      <w:szCs w:val="24"/>
    </w:rPr>
  </w:style>
  <w:style w:type="paragraph" w:customStyle="1" w:styleId="Char6">
    <w:name w:val="Char"/>
    <w:basedOn w:val="a"/>
    <w:qFormat/>
    <w:rsid w:val="00BA1BE5"/>
    <w:pPr>
      <w:adjustRightInd w:val="0"/>
      <w:spacing w:line="360" w:lineRule="atLeast"/>
      <w:textAlignment w:val="baseline"/>
    </w:pPr>
    <w:rPr>
      <w:rFonts w:ascii="Times New Roman" w:hAnsi="Times New Roman"/>
    </w:rPr>
  </w:style>
  <w:style w:type="paragraph" w:customStyle="1" w:styleId="af3">
    <w:name w:val="正文三"/>
    <w:basedOn w:val="af4"/>
    <w:qFormat/>
    <w:rsid w:val="00BA1BE5"/>
    <w:pPr>
      <w:ind w:firstLine="227"/>
    </w:pPr>
  </w:style>
  <w:style w:type="paragraph" w:customStyle="1" w:styleId="af4">
    <w:name w:val="正文二"/>
    <w:basedOn w:val="af2"/>
    <w:qFormat/>
    <w:rsid w:val="00BA1BE5"/>
    <w:pPr>
      <w:ind w:firstLine="340"/>
    </w:pPr>
  </w:style>
  <w:style w:type="character" w:customStyle="1" w:styleId="Char24">
    <w:name w:val="批注主题 Char2"/>
    <w:basedOn w:val="Char23"/>
    <w:uiPriority w:val="99"/>
    <w:qFormat/>
    <w:rsid w:val="00BA1BE5"/>
    <w:rPr>
      <w:rFonts w:ascii="Calibri" w:eastAsia="宋体" w:hAnsi="Calibri" w:cs="Times New Roman"/>
      <w:b/>
      <w:bCs/>
      <w:szCs w:val="24"/>
    </w:rPr>
  </w:style>
  <w:style w:type="paragraph" w:customStyle="1" w:styleId="Style18">
    <w:name w:val="_Style 18"/>
    <w:next w:val="a"/>
    <w:qFormat/>
    <w:rsid w:val="00BA1BE5"/>
    <w:pPr>
      <w:widowControl w:val="0"/>
      <w:jc w:val="both"/>
    </w:pPr>
    <w:rPr>
      <w:rFonts w:ascii="Times New Roman" w:eastAsia="宋体" w:hAnsi="Times New Roman" w:cs="Times New Roman"/>
      <w:kern w:val="2"/>
      <w:sz w:val="21"/>
      <w:szCs w:val="24"/>
    </w:rPr>
  </w:style>
  <w:style w:type="character" w:customStyle="1" w:styleId="Char25">
    <w:name w:val="页脚 Char2"/>
    <w:uiPriority w:val="99"/>
    <w:semiHidden/>
    <w:qFormat/>
    <w:rsid w:val="00BA1BE5"/>
    <w:rPr>
      <w:kern w:val="2"/>
      <w:sz w:val="18"/>
      <w:szCs w:val="18"/>
    </w:rPr>
  </w:style>
  <w:style w:type="character" w:customStyle="1" w:styleId="Char26">
    <w:name w:val="页眉 Char2"/>
    <w:semiHidden/>
    <w:qFormat/>
    <w:rsid w:val="00BA1BE5"/>
    <w:rPr>
      <w:kern w:val="2"/>
      <w:sz w:val="18"/>
      <w:szCs w:val="18"/>
    </w:rPr>
  </w:style>
  <w:style w:type="paragraph" w:customStyle="1" w:styleId="t2">
    <w:name w:val="t2"/>
    <w:basedOn w:val="a"/>
    <w:qFormat/>
    <w:rsid w:val="00BA1BE5"/>
    <w:pPr>
      <w:spacing w:before="75" w:after="75" w:line="315" w:lineRule="atLeast"/>
      <w:ind w:firstLine="420"/>
      <w:jc w:val="left"/>
    </w:pPr>
    <w:rPr>
      <w:kern w:val="0"/>
    </w:rPr>
  </w:style>
  <w:style w:type="paragraph" w:customStyle="1" w:styleId="c2">
    <w:name w:val="c2"/>
    <w:basedOn w:val="a"/>
    <w:qFormat/>
    <w:rsid w:val="00BA1BE5"/>
    <w:pPr>
      <w:spacing w:line="315" w:lineRule="atLeast"/>
      <w:ind w:firstLine="420"/>
      <w:jc w:val="lef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4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F6A02-FD27-44A6-95CE-2A6325E5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1467</Words>
  <Characters>8363</Characters>
  <Application>Microsoft Office Word</Application>
  <DocSecurity>0</DocSecurity>
  <Lines>69</Lines>
  <Paragraphs>19</Paragraphs>
  <ScaleCrop>false</ScaleCrop>
  <Company>china</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slsd</dc:creator>
  <cp:lastModifiedBy>Administrator</cp:lastModifiedBy>
  <cp:revision>15</cp:revision>
  <cp:lastPrinted>2017-11-04T15:05:00Z</cp:lastPrinted>
  <dcterms:created xsi:type="dcterms:W3CDTF">2017-11-04T04:02:00Z</dcterms:created>
  <dcterms:modified xsi:type="dcterms:W3CDTF">2017-12-01T00:27:00Z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