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ACEE" w14:textId="0B72D1F3" w:rsidR="00F1717C" w:rsidRDefault="00EC41DE" w:rsidP="000E62C5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张倩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水工</w:t>
      </w:r>
      <w:r>
        <w:rPr>
          <w:rFonts w:ascii="宋体" w:hAnsi="宋体" w:hint="eastAsia"/>
          <w:bCs/>
          <w:sz w:val="24"/>
        </w:rPr>
        <w:t>s21-1</w:t>
      </w:r>
      <w:r>
        <w:rPr>
          <w:rFonts w:ascii="宋体" w:hAnsi="宋体" w:hint="eastAsia"/>
          <w:bCs/>
          <w:sz w:val="24"/>
        </w:rPr>
        <w:t>班</w:t>
      </w:r>
    </w:p>
    <w:p w14:paraId="5CBBD181" w14:textId="560A8D18" w:rsidR="00EC41DE" w:rsidRDefault="00EC41DE" w:rsidP="000E62C5">
      <w:pPr>
        <w:jc w:val="center"/>
      </w:pPr>
      <w:r>
        <w:rPr>
          <w:noProof/>
        </w:rPr>
        <w:drawing>
          <wp:inline distT="0" distB="0" distL="0" distR="0" wp14:anchorId="55A7BDA3" wp14:editId="602A9F41">
            <wp:extent cx="1799461" cy="26956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16" cy="27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EA56" w14:textId="77777777" w:rsidR="007739F9" w:rsidRDefault="007739F9" w:rsidP="000E62C5">
      <w:pPr>
        <w:jc w:val="left"/>
        <w:rPr>
          <w:rFonts w:ascii="宋体" w:hAnsi="宋体"/>
          <w:sz w:val="24"/>
        </w:rPr>
      </w:pPr>
    </w:p>
    <w:p w14:paraId="51528ECF" w14:textId="1742AB4A" w:rsidR="00EC41DE" w:rsidRDefault="00EC41DE" w:rsidP="007739F9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个人事迹</w:t>
      </w:r>
    </w:p>
    <w:p w14:paraId="2EDDCB37" w14:textId="084D6433" w:rsidR="00EC41DE" w:rsidRPr="000E62C5" w:rsidRDefault="000E62C5" w:rsidP="00EC41D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张倩</w:t>
      </w:r>
      <w:r w:rsidR="00EC41DE" w:rsidRPr="000E62C5">
        <w:rPr>
          <w:rFonts w:hint="eastAsia"/>
          <w:sz w:val="24"/>
          <w:szCs w:val="24"/>
        </w:rPr>
        <w:t>有一个三代水利人之家，</w:t>
      </w:r>
      <w:r>
        <w:rPr>
          <w:rFonts w:hint="eastAsia"/>
          <w:sz w:val="24"/>
          <w:szCs w:val="24"/>
        </w:rPr>
        <w:t>她的</w:t>
      </w:r>
      <w:r w:rsidR="00EC41DE" w:rsidRPr="000E62C5">
        <w:rPr>
          <w:rFonts w:hint="eastAsia"/>
          <w:sz w:val="24"/>
          <w:szCs w:val="24"/>
        </w:rPr>
        <w:t>外公和爷爷在物资匮乏的年代，主动请缨参与大洋水库的建设。她的家乡缙云，每年七月因持续降雨造成严峻的防汛形势，她的爸爸总会义无反顾投入到抗洪抢险第一线，一件件看似平凡的工作从小在她心底埋下了一颗水利人的种子。</w:t>
      </w:r>
    </w:p>
    <w:p w14:paraId="134307F7" w14:textId="3A0734D0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2018年学校开始谋划南浔校区的建设，她带着对水利的热忱，以水利专科生的身份第一次踏入了水院。大一时因0</w:t>
      </w:r>
      <w:r w:rsidRPr="000E62C5">
        <w:rPr>
          <w:sz w:val="24"/>
          <w:szCs w:val="24"/>
        </w:rPr>
        <w:t>.77</w:t>
      </w:r>
      <w:r w:rsidRPr="000E62C5">
        <w:rPr>
          <w:rFonts w:hint="eastAsia"/>
          <w:sz w:val="24"/>
          <w:szCs w:val="24"/>
        </w:rPr>
        <w:t>分的差距与国家奖学金失之交臂，一名之差的遗憾让她更加坚定了今后的目标，从此图书馆开始成为她的“战斗堡垒”，每天雷打不动的早7晚10。功夫不负有心人，2020年她取得综测专业第一的成绩并成功斩获国家奖学金，她也将第一名持续保持到毕业，被评为浙江省优秀毕业生，而这一年南浔校区开工仪式隆重举行，她与水院共成长。毕业之际她再次义无反顾选择报考水院水利专业本科。</w:t>
      </w:r>
    </w:p>
    <w:p w14:paraId="0D9541C3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2021年南浔校区顺利揭牌，她也以水利本科生的身份再次踏入水院，见证着水院南浔校区的建成，她知道学校比自己更努力！本科阶段里，她也从不懈怠，</w:t>
      </w:r>
      <w:r w:rsidRPr="000E62C5">
        <w:rPr>
          <w:rFonts w:hint="eastAsia"/>
          <w:sz w:val="24"/>
          <w:szCs w:val="24"/>
        </w:rPr>
        <w:lastRenderedPageBreak/>
        <w:t>综测成绩稳居专业第一，在2022年南浔校区正式启用之际，她再次斩获国家奖学金，现在，距离考研还有26天，但她已准备了430天，她相信星光不负赶路人，努力就对了。截至目前，她在水院斩获国家奖学金2次，还有省政府奖学金、校一等奖学金、单项奖学金等共11项。</w:t>
      </w:r>
    </w:p>
    <w:p w14:paraId="32087DB4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除了学习好，大家不会想到她还曾任水利学院学生会主席，CAD技能协会副会长等学生工作，统筹迎新志愿、组织晚会是她的日常。此外，她坚持每周日给CAD社团成员授课答疑，累计志愿教学服务时长约120小时。荣获校优秀团干部、优秀学生干部、尚德·弄潮儿等多个荣誉称号。谁说学霸当不好学生会主席，她就是高效的时间管理大师！</w:t>
      </w:r>
    </w:p>
    <w:p w14:paraId="2FB60D6C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为践行新时代水利精神，她假期前往</w:t>
      </w:r>
      <w:r w:rsidRPr="000E62C5">
        <w:rPr>
          <w:sz w:val="24"/>
          <w:szCs w:val="24"/>
        </w:rPr>
        <w:t>缙云县</w:t>
      </w:r>
      <w:r w:rsidRPr="000E62C5">
        <w:rPr>
          <w:rFonts w:hint="eastAsia"/>
          <w:sz w:val="24"/>
          <w:szCs w:val="24"/>
        </w:rPr>
        <w:t>大洋水库水利实习，在大洋水库库区经历了13级强台风，她24小时坚守岗位，白天，她协助转移受困人员，夜间，拿着手电冒着暴雨进行库区巡查。台风过后乡亲们的感谢，让她更加坚定了成为水利工作者的决心。</w:t>
      </w:r>
    </w:p>
    <w:p w14:paraId="762DA2C0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而经历过这次台风，让她知道了水利是生态安全的保障。于是，她萌生了智能生态堤坝的想法，完成了装配式T型板桩智能生态堤防结构的研发，促进了生态与技术的合作，该项目也获得了国家级大创立项。</w:t>
      </w:r>
    </w:p>
    <w:p w14:paraId="4FC99AA2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为改善防浪消浪效果，她成功申请了“T型板桩生态结构”实用型专利，做到了有效防洪。再接再厉她又申请了“生态堤防的过滤装置”实用型专利，极大地提高清洁过滤效果，以第一作者发表论文，并荣获优秀论文一等奖。她也奔赴各项赛事，在全国信息建模大赛中，从全国400多所高校中脱颖而出，荣获全国第9名，突破她院历史；浙江省职业生涯规划大赛、省运动会均斩获佳绩，累计斩获校级及以上奖项40余项。</w:t>
      </w:r>
    </w:p>
    <w:p w14:paraId="5BBEE937" w14:textId="77777777" w:rsidR="00EC41DE" w:rsidRPr="000E62C5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lastRenderedPageBreak/>
        <w:t>她是水利学院学生第二党支部副书记，坚持理想信念与专业素养同修，她带领同学们前往舟山-大陆引水工程，听老一辈水利建设者讲初心故事，在重大水利民生工程现场看崭新变化，最终《追忆舟山饮水之艰，探寻浙东水脉发展》登上学习强国平台，展示并收录在 学思实评 专辑中。她带领支部党员积极投身水文化周、钱塘彩绘等志愿服务，在志愿服务中绽放初心，最终她在2</w:t>
      </w:r>
      <w:r w:rsidRPr="000E62C5">
        <w:rPr>
          <w:sz w:val="24"/>
          <w:szCs w:val="24"/>
        </w:rPr>
        <w:t>021</w:t>
      </w:r>
      <w:r w:rsidRPr="000E62C5">
        <w:rPr>
          <w:rFonts w:hint="eastAsia"/>
          <w:sz w:val="24"/>
          <w:szCs w:val="24"/>
        </w:rPr>
        <w:t>年度党员考核中获得优秀。</w:t>
      </w:r>
    </w:p>
    <w:p w14:paraId="4605BCF8" w14:textId="77777777" w:rsidR="00EC41DE" w:rsidRPr="000E62C5" w:rsidRDefault="00EC41DE" w:rsidP="00EC41DE">
      <w:pPr>
        <w:ind w:firstLine="360"/>
        <w:rPr>
          <w:sz w:val="24"/>
          <w:szCs w:val="24"/>
          <w:u w:val="single"/>
        </w:rPr>
      </w:pPr>
      <w:r w:rsidRPr="000E62C5">
        <w:rPr>
          <w:rFonts w:hint="eastAsia"/>
          <w:sz w:val="24"/>
          <w:szCs w:val="24"/>
        </w:rPr>
        <w:t>作为一名党员，她深知以心为灯，照亮他人。她利用成绩优势，结对帮扶新疆同学，谁有问题就问“倩姐”是他们的常用语，阿蒂拉和阿迪兰从挂科到获得校奖学金，她们也从不善沟通到无话不说。毕业之际，她们给她留下了一封封书信表示感谢，阿迪兰在考上浙江省“山海边计划”志愿者后第一时间和她分享了她的喜悦，她说希望她也能和她一样在热爱的领域发光。</w:t>
      </w:r>
    </w:p>
    <w:p w14:paraId="652F55B3" w14:textId="59798924" w:rsidR="00EC41DE" w:rsidRDefault="00EC41DE" w:rsidP="00EC41DE">
      <w:pPr>
        <w:ind w:firstLine="360"/>
        <w:rPr>
          <w:sz w:val="24"/>
          <w:szCs w:val="24"/>
        </w:rPr>
      </w:pPr>
      <w:r w:rsidRPr="000E62C5">
        <w:rPr>
          <w:rFonts w:hint="eastAsia"/>
          <w:sz w:val="24"/>
          <w:szCs w:val="24"/>
        </w:rPr>
        <w:t>在水院求学的日子里，她离成为一名优秀的水利工作者越来越近，即将毕业之际，她也衷心的祝福水院蒸蒸日上！</w:t>
      </w:r>
    </w:p>
    <w:p w14:paraId="268F04F8" w14:textId="57BE6C9E" w:rsidR="007739F9" w:rsidRDefault="007739F9" w:rsidP="00EC41DE">
      <w:pPr>
        <w:ind w:firstLine="360"/>
        <w:rPr>
          <w:sz w:val="24"/>
          <w:szCs w:val="24"/>
        </w:rPr>
      </w:pPr>
    </w:p>
    <w:p w14:paraId="3F59D106" w14:textId="77777777" w:rsidR="007739F9" w:rsidRPr="007739F9" w:rsidRDefault="007739F9" w:rsidP="00EC41DE">
      <w:pPr>
        <w:ind w:firstLine="360"/>
        <w:rPr>
          <w:rFonts w:hint="eastAsia"/>
          <w:sz w:val="24"/>
          <w:szCs w:val="24"/>
        </w:rPr>
      </w:pPr>
    </w:p>
    <w:p w14:paraId="3C50D7E9" w14:textId="0EEE7A61" w:rsidR="00EC41DE" w:rsidRDefault="00EC41DE"/>
    <w:p w14:paraId="58DE4D31" w14:textId="22687FCC" w:rsidR="000E62C5" w:rsidRDefault="000E62C5" w:rsidP="000E62C5">
      <w:pPr>
        <w:jc w:val="center"/>
      </w:pPr>
      <w:r w:rsidRPr="000E62C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4AE4D9" wp14:editId="10F1B16E">
            <wp:simplePos x="0" y="0"/>
            <wp:positionH relativeFrom="column">
              <wp:posOffset>1663137</wp:posOffset>
            </wp:positionH>
            <wp:positionV relativeFrom="paragraph">
              <wp:posOffset>404491</wp:posOffset>
            </wp:positionV>
            <wp:extent cx="2131695" cy="2900045"/>
            <wp:effectExtent l="0" t="0" r="190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2C5">
        <w:rPr>
          <w:rFonts w:ascii="宋体" w:hAnsi="宋体" w:hint="eastAsia"/>
          <w:bCs/>
          <w:sz w:val="24"/>
        </w:rPr>
        <w:t>竺一帆</w:t>
      </w:r>
      <w:r w:rsidRPr="000E62C5">
        <w:rPr>
          <w:rFonts w:ascii="宋体" w:hAnsi="宋体" w:hint="eastAsia"/>
          <w:bCs/>
          <w:sz w:val="24"/>
        </w:rPr>
        <w:t xml:space="preserve"> </w:t>
      </w:r>
      <w:r w:rsidR="00EC41DE" w:rsidRPr="000E62C5">
        <w:rPr>
          <w:rFonts w:ascii="宋体" w:hAnsi="宋体" w:hint="eastAsia"/>
          <w:bCs/>
          <w:sz w:val="24"/>
        </w:rPr>
        <w:t>水工</w:t>
      </w:r>
      <w:r w:rsidR="00EC41DE" w:rsidRPr="000E62C5">
        <w:rPr>
          <w:rFonts w:ascii="宋体" w:hAnsi="宋体" w:hint="eastAsia"/>
          <w:bCs/>
          <w:sz w:val="24"/>
        </w:rPr>
        <w:t>2</w:t>
      </w:r>
      <w:r w:rsidR="00EC41DE" w:rsidRPr="000E62C5">
        <w:rPr>
          <w:rFonts w:ascii="宋体" w:hAnsi="宋体"/>
          <w:bCs/>
          <w:sz w:val="24"/>
        </w:rPr>
        <w:t>0-3</w:t>
      </w:r>
      <w:r w:rsidRPr="000E62C5">
        <w:rPr>
          <w:rFonts w:ascii="宋体" w:hAnsi="宋体" w:hint="eastAsia"/>
          <w:bCs/>
          <w:sz w:val="24"/>
        </w:rPr>
        <w:t>班</w:t>
      </w:r>
    </w:p>
    <w:p w14:paraId="7691FCA6" w14:textId="77777777" w:rsidR="007739F9" w:rsidRDefault="007739F9" w:rsidP="007739F9">
      <w:pPr>
        <w:spacing w:line="360" w:lineRule="auto"/>
        <w:jc w:val="center"/>
        <w:rPr>
          <w:rFonts w:ascii="宋体" w:hAnsi="宋体"/>
          <w:bCs/>
          <w:sz w:val="24"/>
        </w:rPr>
      </w:pPr>
    </w:p>
    <w:p w14:paraId="11FF9B2E" w14:textId="26363F4F" w:rsidR="000E62C5" w:rsidRDefault="000E62C5" w:rsidP="007739F9">
      <w:pPr>
        <w:spacing w:line="360" w:lineRule="auto"/>
        <w:jc w:val="center"/>
        <w:rPr>
          <w:sz w:val="24"/>
          <w:szCs w:val="24"/>
        </w:rPr>
      </w:pPr>
      <w:r>
        <w:rPr>
          <w:rFonts w:ascii="宋体" w:hAnsi="宋体" w:hint="eastAsia"/>
          <w:bCs/>
          <w:sz w:val="24"/>
        </w:rPr>
        <w:t>个人事迹</w:t>
      </w:r>
    </w:p>
    <w:p w14:paraId="2C37EE2B" w14:textId="08CBEAE9" w:rsidR="000E62C5" w:rsidRPr="0070017C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他是来自水工2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-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班的</w:t>
      </w:r>
      <w:r w:rsidRPr="0070017C">
        <w:rPr>
          <w:sz w:val="24"/>
          <w:szCs w:val="24"/>
        </w:rPr>
        <w:t>竺一帆，</w:t>
      </w:r>
      <w:r w:rsidRPr="0070017C">
        <w:rPr>
          <w:rFonts w:hint="eastAsia"/>
          <w:sz w:val="24"/>
          <w:szCs w:val="24"/>
        </w:rPr>
        <w:t>他</w:t>
      </w:r>
      <w:r w:rsidRPr="0070017C">
        <w:rPr>
          <w:sz w:val="24"/>
          <w:szCs w:val="24"/>
        </w:rPr>
        <w:t>出生于越剧的故乡浙江省--嵊州市，爱好音乐摄影，2020年很荣幸成为了水院的一份子，也明确了希望成为一名优秀的水利水电工程师的理想。</w:t>
      </w:r>
    </w:p>
    <w:p w14:paraId="78B8A7E8" w14:textId="44C3B0F5" w:rsidR="000E62C5" w:rsidRPr="0070017C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暑假的一天，他去找外公，看着外公在田间忙碌的身影，他不禁思索：作为一个水工专业的大学生，能为家乡这片土地做些什么呢？那就是用更少的水浇更多的田，打更多的粮食，在老师的指导下他应用数学建模的方法，解决了复杂水文条件下多尺度灌区灌溉用水量问题，研究出可操作性较强的“以点带面”推算法，为多尺度灌区毛灌溉用水量测算提供了一种新的方法，让每一滴水都发挥最大的作用。并以学生第一作者身份在期刊《水资源开发与管理》发表论文2篇。大创立项</w:t>
      </w:r>
      <w:r w:rsidRPr="0070017C">
        <w:rPr>
          <w:sz w:val="24"/>
          <w:szCs w:val="24"/>
        </w:rPr>
        <w:t>2</w:t>
      </w:r>
      <w:r w:rsidRPr="0070017C">
        <w:rPr>
          <w:rFonts w:hint="eastAsia"/>
          <w:sz w:val="24"/>
          <w:szCs w:val="24"/>
        </w:rPr>
        <w:t>项，让“</w:t>
      </w:r>
      <w:r w:rsidRPr="000E62C5">
        <w:rPr>
          <w:rFonts w:hint="eastAsia"/>
          <w:sz w:val="24"/>
          <w:szCs w:val="24"/>
        </w:rPr>
        <w:t>忠诚、干净、担当，科学、求实、创新</w:t>
      </w:r>
      <w:r w:rsidRPr="0070017C">
        <w:rPr>
          <w:rFonts w:hint="eastAsia"/>
          <w:sz w:val="24"/>
          <w:szCs w:val="24"/>
        </w:rPr>
        <w:t>“的新时代水利精神扎根乡土。</w:t>
      </w:r>
    </w:p>
    <w:p w14:paraId="5F0E69A3" w14:textId="54428599" w:rsidR="000E62C5" w:rsidRPr="0070017C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自大一入学起，他坚信一日之计在于晨，他时常6点早起去图书馆学习，公</w:t>
      </w:r>
      <w:r w:rsidRPr="0070017C">
        <w:rPr>
          <w:rFonts w:hint="eastAsia"/>
          <w:sz w:val="24"/>
          <w:szCs w:val="24"/>
        </w:rPr>
        <w:lastRenderedPageBreak/>
        <w:t>寓系统中7点前出寝室的刷卡记录已有近2</w:t>
      </w:r>
      <w:r w:rsidRPr="0070017C">
        <w:rPr>
          <w:sz w:val="24"/>
          <w:szCs w:val="24"/>
        </w:rPr>
        <w:t>00</w:t>
      </w:r>
      <w:r w:rsidRPr="0070017C">
        <w:rPr>
          <w:rFonts w:hint="eastAsia"/>
          <w:sz w:val="24"/>
          <w:szCs w:val="24"/>
        </w:rPr>
        <w:t>天，通过刻苦学习和努力拼搏，大一时他的绩点为</w:t>
      </w:r>
      <w:r w:rsidRPr="0070017C">
        <w:rPr>
          <w:sz w:val="24"/>
          <w:szCs w:val="24"/>
        </w:rPr>
        <w:t>4.07，综测成绩为94分；大二时绩点为4.1，综测成绩为97.8分，连续两年在154人的大水工专业取得专业第一，</w:t>
      </w:r>
      <w:r w:rsidRPr="0070017C">
        <w:rPr>
          <w:rFonts w:hint="eastAsia"/>
          <w:sz w:val="24"/>
          <w:szCs w:val="24"/>
        </w:rPr>
        <w:t>入学以来已有3</w:t>
      </w:r>
      <w:r w:rsidRPr="0070017C">
        <w:rPr>
          <w:sz w:val="24"/>
          <w:szCs w:val="24"/>
        </w:rPr>
        <w:t>2</w:t>
      </w:r>
      <w:r w:rsidRPr="0070017C">
        <w:rPr>
          <w:rFonts w:hint="eastAsia"/>
          <w:sz w:val="24"/>
          <w:szCs w:val="24"/>
        </w:rPr>
        <w:t>门课程达9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分以上，其中高数卷面成绩为1</w:t>
      </w:r>
      <w:r w:rsidRPr="0070017C">
        <w:rPr>
          <w:sz w:val="24"/>
          <w:szCs w:val="24"/>
        </w:rPr>
        <w:t>00</w:t>
      </w:r>
      <w:r w:rsidRPr="0070017C">
        <w:rPr>
          <w:rFonts w:hint="eastAsia"/>
          <w:sz w:val="24"/>
          <w:szCs w:val="24"/>
        </w:rPr>
        <w:t>分。迄今为止已</w:t>
      </w:r>
      <w:r w:rsidRPr="0070017C">
        <w:rPr>
          <w:sz w:val="24"/>
          <w:szCs w:val="24"/>
        </w:rPr>
        <w:t>荣获</w:t>
      </w:r>
      <w:r w:rsidRPr="0070017C">
        <w:rPr>
          <w:rFonts w:hint="eastAsia"/>
          <w:sz w:val="24"/>
          <w:szCs w:val="24"/>
        </w:rPr>
        <w:t>国家奖学金、</w:t>
      </w:r>
      <w:r w:rsidRPr="0070017C">
        <w:rPr>
          <w:sz w:val="24"/>
          <w:szCs w:val="24"/>
        </w:rPr>
        <w:t>省政府奖学金</w:t>
      </w:r>
      <w:r w:rsidRPr="0070017C">
        <w:rPr>
          <w:rFonts w:hint="eastAsia"/>
          <w:sz w:val="24"/>
          <w:szCs w:val="24"/>
        </w:rPr>
        <w:t>、</w:t>
      </w:r>
      <w:r w:rsidRPr="0070017C">
        <w:rPr>
          <w:sz w:val="24"/>
          <w:szCs w:val="24"/>
        </w:rPr>
        <w:t>校一等奖学金。</w:t>
      </w:r>
      <w:r w:rsidRPr="0070017C">
        <w:rPr>
          <w:rFonts w:hint="eastAsia"/>
          <w:sz w:val="24"/>
          <w:szCs w:val="24"/>
        </w:rPr>
        <w:t>荣誉的背后，是他付出的日日夜夜，他还入选图书馆进馆次数最多读者的榜单，单月进馆次数达1</w:t>
      </w:r>
      <w:r w:rsidRPr="0070017C">
        <w:rPr>
          <w:sz w:val="24"/>
          <w:szCs w:val="24"/>
        </w:rPr>
        <w:t>37</w:t>
      </w:r>
      <w:r w:rsidRPr="0070017C">
        <w:rPr>
          <w:rFonts w:hint="eastAsia"/>
          <w:sz w:val="24"/>
          <w:szCs w:val="24"/>
        </w:rPr>
        <w:t>次。</w:t>
      </w:r>
    </w:p>
    <w:p w14:paraId="46F783E2" w14:textId="28E913BD" w:rsidR="000E62C5" w:rsidRPr="0070017C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他是水工2</w:t>
      </w:r>
      <w:r w:rsidRPr="0070017C">
        <w:rPr>
          <w:sz w:val="24"/>
          <w:szCs w:val="24"/>
        </w:rPr>
        <w:t>0-3</w:t>
      </w:r>
      <w:r w:rsidRPr="0070017C">
        <w:rPr>
          <w:rFonts w:hint="eastAsia"/>
          <w:sz w:val="24"/>
          <w:szCs w:val="24"/>
        </w:rPr>
        <w:t>班的学习委员，打造水工2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-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班学习法，将“先富带后富”的政策因时制宜的应用到班级建设中。在高数、理论力学、水力学等重要课程，他坚持做好笔记，并课后制成电子版分享给班级同学，目前笔记共包含</w:t>
      </w:r>
      <w:r w:rsidRPr="0070017C">
        <w:rPr>
          <w:sz w:val="24"/>
          <w:szCs w:val="24"/>
        </w:rPr>
        <w:t>16</w:t>
      </w:r>
      <w:r w:rsidRPr="0070017C">
        <w:rPr>
          <w:rFonts w:hint="eastAsia"/>
          <w:sz w:val="24"/>
          <w:szCs w:val="24"/>
        </w:rPr>
        <w:t>门课程，累计</w:t>
      </w:r>
      <w:r w:rsidRPr="0070017C">
        <w:rPr>
          <w:sz w:val="24"/>
          <w:szCs w:val="24"/>
        </w:rPr>
        <w:t>346</w:t>
      </w:r>
      <w:r w:rsidRPr="0070017C">
        <w:rPr>
          <w:rFonts w:hint="eastAsia"/>
          <w:sz w:val="24"/>
          <w:szCs w:val="24"/>
        </w:rPr>
        <w:t>页，最终水工2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-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班整体成绩大幅度提高，课程及格率上升至9</w:t>
      </w:r>
      <w:r w:rsidRPr="0070017C">
        <w:rPr>
          <w:sz w:val="24"/>
          <w:szCs w:val="24"/>
        </w:rPr>
        <w:t>8.9</w:t>
      </w:r>
      <w:r w:rsidRPr="0070017C">
        <w:rPr>
          <w:rFonts w:hint="eastAsia"/>
          <w:sz w:val="24"/>
          <w:szCs w:val="24"/>
        </w:rPr>
        <w:t>％，获得奖学金人数占比5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%。2</w:t>
      </w:r>
      <w:r w:rsidRPr="0070017C">
        <w:rPr>
          <w:sz w:val="24"/>
          <w:szCs w:val="24"/>
        </w:rPr>
        <w:t>021</w:t>
      </w:r>
      <w:r w:rsidRPr="0070017C">
        <w:rPr>
          <w:rFonts w:hint="eastAsia"/>
          <w:sz w:val="24"/>
          <w:szCs w:val="24"/>
        </w:rPr>
        <w:t>年他带领班级挺进校级特优学风班入围，越挫越勇、永不放弃，今年成功斩获“校级特优学风班”称号，凯旋而归。</w:t>
      </w:r>
    </w:p>
    <w:p w14:paraId="208B3DA2" w14:textId="0799085E" w:rsidR="000E62C5" w:rsidRPr="000E62C5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他曾任职院团学全媒体中心，发过多篇推文，并负责过许多活动照片的拍摄，在全媒体中心工作期间累计拍摄照片上千张；他在军训时期担任后勤小队负责人，指挥小队完成采购物资、搬运物资、搭帐篷、撰写推文等各项事务；大一时，他的体育成绩并不突出，立定跳远成绩为2米6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，一千米跑用时3分5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秒，引体向上也只有1</w:t>
      </w:r>
      <w:r w:rsidRPr="0070017C">
        <w:rPr>
          <w:sz w:val="24"/>
          <w:szCs w:val="24"/>
        </w:rPr>
        <w:t>2</w:t>
      </w:r>
      <w:r w:rsidRPr="0070017C">
        <w:rPr>
          <w:rFonts w:hint="eastAsia"/>
          <w:sz w:val="24"/>
          <w:szCs w:val="24"/>
        </w:rPr>
        <w:t>个。那时的他为了改变现状，每天坚持跑步</w:t>
      </w:r>
      <w:r w:rsidRPr="0070017C">
        <w:rPr>
          <w:sz w:val="24"/>
          <w:szCs w:val="24"/>
        </w:rPr>
        <w:t>5</w:t>
      </w:r>
      <w:r w:rsidRPr="0070017C">
        <w:rPr>
          <w:rFonts w:hint="eastAsia"/>
          <w:sz w:val="24"/>
          <w:szCs w:val="24"/>
        </w:rPr>
        <w:t>公里、练习引体向上直至力竭。经过半年的努力，他的立定跳远成绩提升至2米</w:t>
      </w:r>
      <w:r w:rsidRPr="0070017C">
        <w:rPr>
          <w:sz w:val="24"/>
          <w:szCs w:val="24"/>
        </w:rPr>
        <w:t>86</w:t>
      </w:r>
      <w:r w:rsidRPr="0070017C">
        <w:rPr>
          <w:rFonts w:hint="eastAsia"/>
          <w:sz w:val="24"/>
          <w:szCs w:val="24"/>
        </w:rPr>
        <w:t>，一千米跑用时3分1</w:t>
      </w:r>
      <w:r w:rsidRPr="0070017C">
        <w:rPr>
          <w:sz w:val="24"/>
          <w:szCs w:val="24"/>
        </w:rPr>
        <w:t>3</w:t>
      </w:r>
      <w:r w:rsidRPr="0070017C">
        <w:rPr>
          <w:rFonts w:hint="eastAsia"/>
          <w:sz w:val="24"/>
          <w:szCs w:val="24"/>
        </w:rPr>
        <w:t>秒，引体向上2</w:t>
      </w:r>
      <w:r w:rsidRPr="0070017C">
        <w:rPr>
          <w:sz w:val="24"/>
          <w:szCs w:val="24"/>
        </w:rPr>
        <w:t>6</w:t>
      </w:r>
      <w:r w:rsidRPr="0070017C">
        <w:rPr>
          <w:rFonts w:hint="eastAsia"/>
          <w:sz w:val="24"/>
          <w:szCs w:val="24"/>
        </w:rPr>
        <w:t>个。他喜欢跟着父亲去爬山摄影，在一次次挥洒汗水后，收获了不同的风景，体会到了一览众山小的感觉，更磨练了他奋发向上的意志。</w:t>
      </w:r>
    </w:p>
    <w:p w14:paraId="18C8431A" w14:textId="07153BBB" w:rsidR="000E62C5" w:rsidRPr="0070017C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课余时间，萨克斯是他的解忧师，口琴是他的暖心音，目前他已拿到萨克斯</w:t>
      </w:r>
      <w:r w:rsidRPr="0070017C">
        <w:rPr>
          <w:rFonts w:hint="eastAsia"/>
          <w:sz w:val="24"/>
          <w:szCs w:val="24"/>
        </w:rPr>
        <w:lastRenderedPageBreak/>
        <w:t>七级证书。他积极参加各类志愿服务工作，寒暑假期间，他参加苏州大学商学院团委组织的惠寒支教活动，给黄泽镇后枣园小学的孩子们带去知识和快乐，孩子们的笑脸是他前行的动力。</w:t>
      </w:r>
    </w:p>
    <w:p w14:paraId="3158AF78" w14:textId="4DA0E906" w:rsidR="000E62C5" w:rsidRPr="000E62C5" w:rsidRDefault="000E62C5" w:rsidP="000E62C5">
      <w:pPr>
        <w:spacing w:line="360" w:lineRule="auto"/>
        <w:ind w:firstLineChars="200" w:firstLine="480"/>
        <w:rPr>
          <w:sz w:val="24"/>
          <w:szCs w:val="24"/>
        </w:rPr>
      </w:pPr>
      <w:r w:rsidRPr="0070017C">
        <w:rPr>
          <w:rFonts w:hint="eastAsia"/>
          <w:sz w:val="24"/>
          <w:szCs w:val="24"/>
        </w:rPr>
        <w:t>他每天坚持学习英语并在朋友圈打卡督促自己，他在英语软件百词斩和墨墨背单词已连续打卡满26个月，寒暑假亦是如此。同时每天精读一篇英文外刊并做详细的笔记，经过不懈努力，他已拿到六级556分的高分。如今，在英语比赛方面，他获得过校级英语演讲、辩论、阅读、写作比赛奖项共8次，其中一等奖2次，二等奖4次，三等奖2次。作为英语方面的“首富”，他积极带领班级同学进行英语早晚读，增强班级学习氛围，目前他所在的班级英语四六级通过率近8</w:t>
      </w:r>
      <w:r w:rsidRPr="0070017C">
        <w:rPr>
          <w:sz w:val="24"/>
          <w:szCs w:val="24"/>
        </w:rPr>
        <w:t>0</w:t>
      </w:r>
      <w:r w:rsidRPr="0070017C">
        <w:rPr>
          <w:rFonts w:hint="eastAsia"/>
          <w:sz w:val="24"/>
          <w:szCs w:val="24"/>
        </w:rPr>
        <w:t>%，共获得3</w:t>
      </w:r>
      <w:r w:rsidRPr="0070017C">
        <w:rPr>
          <w:sz w:val="24"/>
          <w:szCs w:val="24"/>
        </w:rPr>
        <w:t>1</w:t>
      </w:r>
      <w:r w:rsidRPr="0070017C">
        <w:rPr>
          <w:rFonts w:hint="eastAsia"/>
          <w:sz w:val="24"/>
          <w:szCs w:val="24"/>
        </w:rPr>
        <w:t>张英语四六级证书。这就是他，德智体美劳全方位发展，一名水利全能王。</w:t>
      </w:r>
    </w:p>
    <w:p w14:paraId="692C83A7" w14:textId="6DF2D315" w:rsidR="00EC41DE" w:rsidRPr="000E62C5" w:rsidRDefault="00EC41DE" w:rsidP="000E62C5">
      <w:pPr>
        <w:jc w:val="center"/>
        <w:rPr>
          <w:sz w:val="24"/>
          <w:szCs w:val="24"/>
        </w:rPr>
      </w:pPr>
    </w:p>
    <w:sectPr w:rsidR="00EC41DE" w:rsidRPr="000E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206F" w14:textId="77777777" w:rsidR="00D60D08" w:rsidRDefault="00D60D08" w:rsidP="00EC41DE">
      <w:r>
        <w:separator/>
      </w:r>
    </w:p>
  </w:endnote>
  <w:endnote w:type="continuationSeparator" w:id="0">
    <w:p w14:paraId="291D4F41" w14:textId="77777777" w:rsidR="00D60D08" w:rsidRDefault="00D60D08" w:rsidP="00E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378C" w14:textId="77777777" w:rsidR="00D60D08" w:rsidRDefault="00D60D08" w:rsidP="00EC41DE">
      <w:r>
        <w:separator/>
      </w:r>
    </w:p>
  </w:footnote>
  <w:footnote w:type="continuationSeparator" w:id="0">
    <w:p w14:paraId="333EAD2B" w14:textId="77777777" w:rsidR="00D60D08" w:rsidRDefault="00D60D08" w:rsidP="00EC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A3"/>
    <w:rsid w:val="000449A3"/>
    <w:rsid w:val="000E62C5"/>
    <w:rsid w:val="003E4744"/>
    <w:rsid w:val="00492D77"/>
    <w:rsid w:val="007739F9"/>
    <w:rsid w:val="00D1453D"/>
    <w:rsid w:val="00D60D08"/>
    <w:rsid w:val="00EC41DE"/>
    <w:rsid w:val="00F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80E93"/>
  <w15:chartTrackingRefBased/>
  <w15:docId w15:val="{F3A93C53-FFE4-4CAF-BE5B-9D25BA3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馨</dc:creator>
  <cp:keywords/>
  <dc:description/>
  <cp:lastModifiedBy>郭 馨</cp:lastModifiedBy>
  <cp:revision>6</cp:revision>
  <dcterms:created xsi:type="dcterms:W3CDTF">2023-03-02T05:59:00Z</dcterms:created>
  <dcterms:modified xsi:type="dcterms:W3CDTF">2023-03-02T07:25:00Z</dcterms:modified>
</cp:coreProperties>
</file>